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1C95" w14:textId="77777777" w:rsidR="009D117E" w:rsidRDefault="009D117E" w:rsidP="009D117E"/>
    <w:p w14:paraId="5AB23939" w14:textId="77777777" w:rsidR="009D117E" w:rsidRDefault="009D117E" w:rsidP="009D117E"/>
    <w:p w14:paraId="024A2949" w14:textId="77777777" w:rsidR="009D117E" w:rsidRDefault="009D117E" w:rsidP="009D117E"/>
    <w:p w14:paraId="721E865F" w14:textId="77777777" w:rsidR="009D117E" w:rsidRDefault="009D117E" w:rsidP="009D117E"/>
    <w:p w14:paraId="1815D4D7" w14:textId="77777777" w:rsidR="009D117E" w:rsidRDefault="009D117E" w:rsidP="009D117E"/>
    <w:p w14:paraId="1892FCEC" w14:textId="77777777" w:rsidR="009D117E" w:rsidRDefault="009D117E" w:rsidP="009D117E"/>
    <w:p w14:paraId="59FDA1C8" w14:textId="77777777" w:rsidR="009D117E" w:rsidRDefault="009D117E" w:rsidP="009D117E"/>
    <w:p w14:paraId="72344A66" w14:textId="77777777" w:rsidR="009D117E" w:rsidRDefault="009D117E" w:rsidP="009D117E"/>
    <w:p w14:paraId="5B17159A" w14:textId="77777777" w:rsidR="009D117E" w:rsidRDefault="009D117E" w:rsidP="009D117E"/>
    <w:p w14:paraId="1FA49A2D" w14:textId="77777777" w:rsidR="009D117E" w:rsidRDefault="009D117E" w:rsidP="009D117E"/>
    <w:p w14:paraId="08BB730A" w14:textId="77777777" w:rsidR="009D117E" w:rsidRDefault="009D117E" w:rsidP="009D117E">
      <w:pPr>
        <w:jc w:val="center"/>
      </w:pPr>
    </w:p>
    <w:p w14:paraId="1A38ED13" w14:textId="77777777" w:rsidR="009D117E" w:rsidRDefault="009D117E" w:rsidP="009D117E"/>
    <w:p w14:paraId="14EBAC59" w14:textId="77777777" w:rsidR="009D117E" w:rsidRDefault="009D117E" w:rsidP="009D117E"/>
    <w:p w14:paraId="303F9FE2" w14:textId="77777777" w:rsidR="009D117E" w:rsidRDefault="009D117E" w:rsidP="009D117E"/>
    <w:p w14:paraId="13E57ADE" w14:textId="77777777" w:rsidR="009D117E" w:rsidRDefault="009D117E" w:rsidP="009D117E"/>
    <w:p w14:paraId="65A7615A" w14:textId="19D5F88A" w:rsidR="009D117E" w:rsidRDefault="009B094D" w:rsidP="001532CF">
      <w:pPr>
        <w:jc w:val="center"/>
        <w:rPr>
          <w:rFonts w:ascii="Garamond" w:hAnsi="Garamond"/>
          <w:b/>
          <w:sz w:val="52"/>
          <w:szCs w:val="52"/>
        </w:rPr>
      </w:pPr>
      <w:r>
        <w:rPr>
          <w:rFonts w:ascii="Garamond" w:hAnsi="Garamond"/>
          <w:b/>
          <w:sz w:val="52"/>
          <w:szCs w:val="52"/>
        </w:rPr>
        <w:t>Audit services</w:t>
      </w:r>
    </w:p>
    <w:p w14:paraId="614E9734" w14:textId="36E4E111" w:rsidR="009D117E" w:rsidRDefault="009D117E" w:rsidP="001532CF">
      <w:pPr>
        <w:jc w:val="center"/>
        <w:rPr>
          <w:rFonts w:ascii="Garamond" w:hAnsi="Garamond"/>
          <w:b/>
          <w:sz w:val="52"/>
          <w:szCs w:val="52"/>
        </w:rPr>
      </w:pPr>
      <w:r w:rsidRPr="004B058D">
        <w:rPr>
          <w:rFonts w:ascii="Garamond" w:hAnsi="Garamond"/>
          <w:b/>
          <w:sz w:val="52"/>
          <w:szCs w:val="52"/>
        </w:rPr>
        <w:t xml:space="preserve">ActionAid </w:t>
      </w:r>
      <w:r w:rsidR="00B827BD">
        <w:rPr>
          <w:rFonts w:ascii="Garamond" w:hAnsi="Garamond"/>
          <w:b/>
          <w:sz w:val="52"/>
          <w:szCs w:val="52"/>
        </w:rPr>
        <w:t>Denmark</w:t>
      </w:r>
    </w:p>
    <w:p w14:paraId="1F0B9A1B" w14:textId="77777777" w:rsidR="009D117E" w:rsidRDefault="009D117E" w:rsidP="001532CF">
      <w:pPr>
        <w:jc w:val="center"/>
        <w:rPr>
          <w:rFonts w:ascii="Garamond" w:hAnsi="Garamond"/>
          <w:b/>
          <w:sz w:val="52"/>
          <w:szCs w:val="52"/>
        </w:rPr>
      </w:pPr>
    </w:p>
    <w:p w14:paraId="1B23CD16" w14:textId="35DBAF29" w:rsidR="009D117E" w:rsidRDefault="009D117E" w:rsidP="001532CF">
      <w:pPr>
        <w:jc w:val="center"/>
        <w:rPr>
          <w:rFonts w:ascii="Garamond" w:hAnsi="Garamond"/>
          <w:b/>
          <w:sz w:val="52"/>
          <w:szCs w:val="52"/>
        </w:rPr>
      </w:pPr>
      <w:r w:rsidRPr="004B058D">
        <w:rPr>
          <w:rFonts w:ascii="Garamond" w:hAnsi="Garamond"/>
          <w:b/>
          <w:sz w:val="52"/>
          <w:szCs w:val="52"/>
        </w:rPr>
        <w:t>R</w:t>
      </w:r>
      <w:r>
        <w:rPr>
          <w:rFonts w:ascii="Garamond" w:hAnsi="Garamond"/>
          <w:b/>
          <w:sz w:val="52"/>
          <w:szCs w:val="52"/>
        </w:rPr>
        <w:t xml:space="preserve">equest for </w:t>
      </w:r>
      <w:r w:rsidR="00B827BD">
        <w:rPr>
          <w:rFonts w:ascii="Garamond" w:hAnsi="Garamond"/>
          <w:b/>
          <w:sz w:val="52"/>
          <w:szCs w:val="52"/>
        </w:rPr>
        <w:t>Quote</w:t>
      </w:r>
    </w:p>
    <w:p w14:paraId="477F7F36" w14:textId="77777777" w:rsidR="009D117E" w:rsidRPr="004B058D" w:rsidRDefault="009D117E" w:rsidP="009D117E">
      <w:pPr>
        <w:jc w:val="center"/>
        <w:rPr>
          <w:rFonts w:ascii="Garamond" w:hAnsi="Garamond"/>
          <w:b/>
          <w:sz w:val="52"/>
          <w:szCs w:val="52"/>
        </w:rPr>
      </w:pPr>
    </w:p>
    <w:p w14:paraId="014019A1" w14:textId="77777777" w:rsidR="009D117E" w:rsidRDefault="009D117E" w:rsidP="009D117E">
      <w:pPr>
        <w:jc w:val="center"/>
        <w:rPr>
          <w:rFonts w:ascii="Garamond" w:hAnsi="Garamond"/>
          <w:b/>
          <w:sz w:val="52"/>
          <w:szCs w:val="52"/>
        </w:rPr>
      </w:pPr>
    </w:p>
    <w:p w14:paraId="1323F541" w14:textId="77777777" w:rsidR="009D117E" w:rsidRPr="004B058D" w:rsidRDefault="009D117E" w:rsidP="009D117E">
      <w:pPr>
        <w:rPr>
          <w:rFonts w:ascii="Garamond" w:hAnsi="Garamond"/>
          <w:sz w:val="52"/>
          <w:szCs w:val="52"/>
        </w:rPr>
      </w:pPr>
    </w:p>
    <w:p w14:paraId="65848831" w14:textId="77777777" w:rsidR="009D117E" w:rsidRPr="004B058D" w:rsidRDefault="009D117E" w:rsidP="009D117E">
      <w:pPr>
        <w:rPr>
          <w:rFonts w:ascii="Garamond" w:hAnsi="Garamond"/>
          <w:sz w:val="52"/>
          <w:szCs w:val="52"/>
        </w:rPr>
      </w:pPr>
    </w:p>
    <w:p w14:paraId="2869B361" w14:textId="77777777" w:rsidR="009D117E" w:rsidRPr="004B058D" w:rsidRDefault="009D117E" w:rsidP="009D117E">
      <w:pPr>
        <w:rPr>
          <w:rFonts w:ascii="Garamond" w:hAnsi="Garamond"/>
          <w:sz w:val="52"/>
          <w:szCs w:val="52"/>
        </w:rPr>
      </w:pPr>
    </w:p>
    <w:p w14:paraId="7A135DDC" w14:textId="77777777" w:rsidR="009D117E" w:rsidRDefault="009D117E" w:rsidP="009D117E">
      <w:pPr>
        <w:rPr>
          <w:rFonts w:ascii="Garamond" w:hAnsi="Garamond"/>
          <w:sz w:val="52"/>
          <w:szCs w:val="52"/>
        </w:rPr>
      </w:pPr>
    </w:p>
    <w:p w14:paraId="5404C804" w14:textId="77777777" w:rsidR="009D117E" w:rsidRDefault="009D117E" w:rsidP="009D117E">
      <w:pPr>
        <w:tabs>
          <w:tab w:val="left" w:pos="7200"/>
        </w:tabs>
        <w:rPr>
          <w:rFonts w:ascii="Garamond" w:hAnsi="Garamond"/>
          <w:sz w:val="52"/>
          <w:szCs w:val="52"/>
        </w:rPr>
      </w:pPr>
      <w:r>
        <w:rPr>
          <w:rFonts w:ascii="Garamond" w:hAnsi="Garamond"/>
          <w:sz w:val="52"/>
          <w:szCs w:val="52"/>
        </w:rPr>
        <w:tab/>
      </w:r>
    </w:p>
    <w:p w14:paraId="567A2E79" w14:textId="1749F570" w:rsidR="009D117E" w:rsidRPr="001D0DD3" w:rsidRDefault="009D117E" w:rsidP="009D117E">
      <w:pPr>
        <w:tabs>
          <w:tab w:val="left" w:pos="7200"/>
        </w:tabs>
        <w:jc w:val="center"/>
        <w:rPr>
          <w:rFonts w:ascii="Garamond" w:hAnsi="Garamond"/>
          <w:sz w:val="28"/>
          <w:szCs w:val="28"/>
          <w:lang w:val="da-DK"/>
        </w:rPr>
      </w:pPr>
      <w:r w:rsidRPr="001D0DD3">
        <w:rPr>
          <w:rFonts w:ascii="Garamond" w:hAnsi="Garamond"/>
          <w:sz w:val="28"/>
          <w:szCs w:val="28"/>
          <w:lang w:val="da-DK"/>
        </w:rPr>
        <w:t xml:space="preserve">ActionAid </w:t>
      </w:r>
      <w:r w:rsidR="00B827BD" w:rsidRPr="001D0DD3">
        <w:rPr>
          <w:rFonts w:ascii="Garamond" w:hAnsi="Garamond"/>
          <w:sz w:val="28"/>
          <w:szCs w:val="28"/>
          <w:lang w:val="da-DK"/>
        </w:rPr>
        <w:t>Denmark</w:t>
      </w:r>
    </w:p>
    <w:p w14:paraId="2855BCD0" w14:textId="663AA75A" w:rsidR="009D117E" w:rsidRPr="00F81776" w:rsidRDefault="00B827BD" w:rsidP="009D117E">
      <w:pPr>
        <w:tabs>
          <w:tab w:val="left" w:pos="7200"/>
        </w:tabs>
        <w:jc w:val="center"/>
        <w:rPr>
          <w:rFonts w:ascii="Garamond" w:hAnsi="Garamond"/>
          <w:sz w:val="28"/>
          <w:szCs w:val="28"/>
          <w:lang w:val="da-DK"/>
        </w:rPr>
      </w:pPr>
      <w:r w:rsidRPr="00F81776">
        <w:rPr>
          <w:rFonts w:ascii="Garamond" w:hAnsi="Garamond"/>
          <w:sz w:val="28"/>
          <w:szCs w:val="28"/>
          <w:lang w:val="da-DK"/>
        </w:rPr>
        <w:t>F</w:t>
      </w:r>
      <w:r w:rsidR="00F260D0" w:rsidRPr="00F81776">
        <w:rPr>
          <w:rFonts w:ascii="Garamond" w:hAnsi="Garamond"/>
          <w:sz w:val="28"/>
          <w:szCs w:val="28"/>
          <w:lang w:val="da-DK"/>
        </w:rPr>
        <w:t>æ</w:t>
      </w:r>
      <w:r w:rsidRPr="00F81776">
        <w:rPr>
          <w:rFonts w:ascii="Garamond" w:hAnsi="Garamond"/>
          <w:sz w:val="28"/>
          <w:szCs w:val="28"/>
          <w:lang w:val="da-DK"/>
        </w:rPr>
        <w:t>lledvej 12</w:t>
      </w:r>
      <w:r w:rsidR="009D117E" w:rsidRPr="00F81776">
        <w:rPr>
          <w:rFonts w:ascii="Garamond" w:hAnsi="Garamond"/>
          <w:sz w:val="28"/>
          <w:szCs w:val="28"/>
          <w:lang w:val="da-DK"/>
        </w:rPr>
        <w:t>,</w:t>
      </w:r>
      <w:r w:rsidR="009D117E" w:rsidRPr="00F81776">
        <w:rPr>
          <w:rFonts w:ascii="Garamond" w:hAnsi="Garamond"/>
          <w:sz w:val="28"/>
          <w:szCs w:val="28"/>
          <w:lang w:val="da-DK"/>
        </w:rPr>
        <w:br/>
      </w:r>
      <w:r w:rsidR="00F260D0" w:rsidRPr="00F81776">
        <w:rPr>
          <w:rFonts w:ascii="Garamond" w:hAnsi="Garamond"/>
          <w:sz w:val="28"/>
          <w:szCs w:val="28"/>
          <w:lang w:val="da-DK"/>
        </w:rPr>
        <w:t>2200 Københ</w:t>
      </w:r>
      <w:r w:rsidR="00334B3E" w:rsidRPr="00F81776">
        <w:rPr>
          <w:rFonts w:ascii="Garamond" w:hAnsi="Garamond"/>
          <w:sz w:val="28"/>
          <w:szCs w:val="28"/>
          <w:lang w:val="da-DK"/>
        </w:rPr>
        <w:t>avn N</w:t>
      </w:r>
    </w:p>
    <w:p w14:paraId="7C393DC4" w14:textId="77777777" w:rsidR="009D117E" w:rsidRPr="00F81776" w:rsidRDefault="009D117E" w:rsidP="009D117E">
      <w:pPr>
        <w:tabs>
          <w:tab w:val="left" w:pos="7200"/>
        </w:tabs>
        <w:jc w:val="center"/>
        <w:rPr>
          <w:rFonts w:ascii="Garamond" w:hAnsi="Garamond"/>
          <w:sz w:val="28"/>
          <w:szCs w:val="28"/>
          <w:lang w:val="da-DK"/>
        </w:rPr>
      </w:pPr>
    </w:p>
    <w:p w14:paraId="3B038FF9" w14:textId="79E03573" w:rsidR="009D117E" w:rsidRPr="00F81776" w:rsidRDefault="009D117E" w:rsidP="009D117E">
      <w:pPr>
        <w:jc w:val="center"/>
        <w:rPr>
          <w:rFonts w:ascii="Garamond" w:hAnsi="Garamond"/>
          <w:sz w:val="28"/>
          <w:szCs w:val="28"/>
          <w:lang w:val="da-DK"/>
        </w:rPr>
      </w:pPr>
      <w:r w:rsidRPr="00F81776">
        <w:rPr>
          <w:rFonts w:ascii="Garamond" w:hAnsi="Garamond"/>
          <w:sz w:val="28"/>
          <w:szCs w:val="28"/>
          <w:lang w:val="da-DK"/>
        </w:rPr>
        <w:t xml:space="preserve">Tel: </w:t>
      </w:r>
      <w:r w:rsidR="00F81776">
        <w:rPr>
          <w:rFonts w:ascii="Garamond" w:hAnsi="Garamond"/>
          <w:sz w:val="28"/>
          <w:szCs w:val="28"/>
          <w:lang w:val="da-DK"/>
        </w:rPr>
        <w:t>+45</w:t>
      </w:r>
      <w:r w:rsidRPr="00F81776">
        <w:rPr>
          <w:rFonts w:ascii="Garamond" w:hAnsi="Garamond"/>
          <w:sz w:val="28"/>
          <w:szCs w:val="28"/>
          <w:lang w:val="da-DK"/>
        </w:rPr>
        <w:t xml:space="preserve"> </w:t>
      </w:r>
      <w:r w:rsidR="00F81776" w:rsidRPr="00F81776">
        <w:rPr>
          <w:rFonts w:ascii="Garamond" w:hAnsi="Garamond"/>
          <w:sz w:val="28"/>
          <w:szCs w:val="28"/>
          <w:lang w:val="da-DK"/>
        </w:rPr>
        <w:t>7</w:t>
      </w:r>
      <w:r w:rsidR="00F81776">
        <w:rPr>
          <w:rFonts w:ascii="Garamond" w:hAnsi="Garamond"/>
          <w:sz w:val="28"/>
          <w:szCs w:val="28"/>
          <w:lang w:val="da-DK"/>
        </w:rPr>
        <w:t>731 0000</w:t>
      </w:r>
    </w:p>
    <w:p w14:paraId="12B72265" w14:textId="7DF4439C" w:rsidR="009D117E" w:rsidRPr="001D0DD3" w:rsidRDefault="00000000" w:rsidP="009D117E">
      <w:pPr>
        <w:tabs>
          <w:tab w:val="left" w:pos="7200"/>
        </w:tabs>
        <w:jc w:val="center"/>
        <w:rPr>
          <w:rFonts w:ascii="Garamond" w:hAnsi="Garamond"/>
          <w:sz w:val="28"/>
          <w:szCs w:val="28"/>
          <w:lang w:val="en-GB"/>
        </w:rPr>
      </w:pPr>
      <w:hyperlink r:id="rId11" w:history="1">
        <w:r w:rsidR="00F81776" w:rsidRPr="001D0DD3">
          <w:rPr>
            <w:rStyle w:val="Hyperlink"/>
            <w:rFonts w:ascii="Garamond" w:hAnsi="Garamond"/>
            <w:sz w:val="28"/>
            <w:szCs w:val="28"/>
            <w:lang w:val="en-GB"/>
          </w:rPr>
          <w:t>www.ms.dk</w:t>
        </w:r>
      </w:hyperlink>
      <w:r w:rsidR="00F81776" w:rsidRPr="001D0DD3">
        <w:rPr>
          <w:rStyle w:val="Hyperlink"/>
          <w:rFonts w:ascii="Garamond" w:hAnsi="Garamond"/>
          <w:sz w:val="28"/>
          <w:szCs w:val="28"/>
          <w:lang w:val="en-GB"/>
        </w:rPr>
        <w:t xml:space="preserve"> </w:t>
      </w:r>
    </w:p>
    <w:p w14:paraId="16AF357D" w14:textId="77777777" w:rsidR="009D117E" w:rsidRPr="001D0DD3" w:rsidRDefault="009D117E" w:rsidP="009D117E">
      <w:pPr>
        <w:tabs>
          <w:tab w:val="left" w:pos="7200"/>
        </w:tabs>
        <w:jc w:val="center"/>
        <w:rPr>
          <w:rFonts w:ascii="Garamond" w:hAnsi="Garamond"/>
          <w:sz w:val="28"/>
          <w:szCs w:val="28"/>
          <w:lang w:val="en-GB"/>
        </w:rPr>
      </w:pPr>
    </w:p>
    <w:p w14:paraId="5AA3CA1C" w14:textId="77777777" w:rsidR="009D117E" w:rsidRPr="00985867" w:rsidRDefault="009D117E" w:rsidP="0042500B">
      <w:pPr>
        <w:tabs>
          <w:tab w:val="left" w:pos="7200"/>
        </w:tabs>
        <w:jc w:val="center"/>
        <w:rPr>
          <w:rFonts w:ascii="Garamond" w:hAnsi="Garamond"/>
          <w:b/>
          <w:sz w:val="28"/>
          <w:szCs w:val="28"/>
        </w:rPr>
      </w:pPr>
      <w:r w:rsidRPr="00985867">
        <w:rPr>
          <w:rFonts w:ascii="Garamond" w:hAnsi="Garamond"/>
          <w:b/>
          <w:sz w:val="28"/>
          <w:szCs w:val="28"/>
        </w:rPr>
        <w:lastRenderedPageBreak/>
        <w:t>Table of Contents</w:t>
      </w:r>
    </w:p>
    <w:p w14:paraId="588D7BDF" w14:textId="77777777" w:rsidR="009D117E" w:rsidRPr="00985867" w:rsidRDefault="009D117E" w:rsidP="009D117E">
      <w:pPr>
        <w:tabs>
          <w:tab w:val="left" w:pos="7200"/>
        </w:tabs>
        <w:rPr>
          <w:rFonts w:ascii="Garamond" w:hAnsi="Garamond"/>
          <w:b/>
          <w:sz w:val="28"/>
          <w:szCs w:val="28"/>
        </w:rPr>
      </w:pPr>
    </w:p>
    <w:p w14:paraId="2C7FAA0F" w14:textId="1ED1978D" w:rsidR="00160393" w:rsidRDefault="009D117E">
      <w:pPr>
        <w:pStyle w:val="TOC1"/>
        <w:rPr>
          <w:rFonts w:asciiTheme="minorHAnsi" w:eastAsiaTheme="minorEastAsia" w:hAnsiTheme="minorHAnsi" w:cstheme="minorBidi"/>
          <w:b w:val="0"/>
          <w:sz w:val="22"/>
          <w:szCs w:val="22"/>
          <w:lang w:val="da-DK" w:eastAsia="da-DK"/>
        </w:rPr>
      </w:pPr>
      <w:r w:rsidRPr="00322D83">
        <w:fldChar w:fldCharType="begin"/>
      </w:r>
      <w:r w:rsidRPr="00322D83">
        <w:instrText xml:space="preserve"> TOC \o "1-3" \h \z \u </w:instrText>
      </w:r>
      <w:r w:rsidRPr="00322D83">
        <w:fldChar w:fldCharType="separate"/>
      </w:r>
      <w:hyperlink w:anchor="_Toc137212889" w:history="1">
        <w:r w:rsidR="00160393" w:rsidRPr="00592474">
          <w:rPr>
            <w:rStyle w:val="Hyperlink"/>
          </w:rPr>
          <w:t>1</w:t>
        </w:r>
        <w:r w:rsidR="00160393">
          <w:rPr>
            <w:rFonts w:asciiTheme="minorHAnsi" w:eastAsiaTheme="minorEastAsia" w:hAnsiTheme="minorHAnsi" w:cstheme="minorBidi"/>
            <w:b w:val="0"/>
            <w:sz w:val="22"/>
            <w:szCs w:val="22"/>
            <w:lang w:val="da-DK" w:eastAsia="da-DK"/>
          </w:rPr>
          <w:tab/>
        </w:r>
        <w:r w:rsidR="00160393" w:rsidRPr="00592474">
          <w:rPr>
            <w:rStyle w:val="Hyperlink"/>
          </w:rPr>
          <w:t>Copyright Information</w:t>
        </w:r>
        <w:r w:rsidR="00160393">
          <w:rPr>
            <w:webHidden/>
          </w:rPr>
          <w:tab/>
        </w:r>
        <w:r w:rsidR="00160393">
          <w:rPr>
            <w:webHidden/>
          </w:rPr>
          <w:fldChar w:fldCharType="begin"/>
        </w:r>
        <w:r w:rsidR="00160393">
          <w:rPr>
            <w:webHidden/>
          </w:rPr>
          <w:instrText xml:space="preserve"> PAGEREF _Toc137212889 \h </w:instrText>
        </w:r>
        <w:r w:rsidR="00160393">
          <w:rPr>
            <w:webHidden/>
          </w:rPr>
        </w:r>
        <w:r w:rsidR="00160393">
          <w:rPr>
            <w:webHidden/>
          </w:rPr>
          <w:fldChar w:fldCharType="separate"/>
        </w:r>
        <w:r w:rsidR="00160393">
          <w:rPr>
            <w:webHidden/>
          </w:rPr>
          <w:t>2</w:t>
        </w:r>
        <w:r w:rsidR="00160393">
          <w:rPr>
            <w:webHidden/>
          </w:rPr>
          <w:fldChar w:fldCharType="end"/>
        </w:r>
      </w:hyperlink>
    </w:p>
    <w:p w14:paraId="38ABD765" w14:textId="636E70D1" w:rsidR="00160393" w:rsidRDefault="00160393">
      <w:pPr>
        <w:pStyle w:val="TOC1"/>
        <w:rPr>
          <w:rFonts w:asciiTheme="minorHAnsi" w:eastAsiaTheme="minorEastAsia" w:hAnsiTheme="minorHAnsi" w:cstheme="minorBidi"/>
          <w:b w:val="0"/>
          <w:sz w:val="22"/>
          <w:szCs w:val="22"/>
          <w:lang w:val="da-DK" w:eastAsia="da-DK"/>
        </w:rPr>
      </w:pPr>
      <w:hyperlink w:anchor="_Toc137212890" w:history="1">
        <w:r w:rsidRPr="00592474">
          <w:rPr>
            <w:rStyle w:val="Hyperlink"/>
          </w:rPr>
          <w:t>2</w:t>
        </w:r>
        <w:r>
          <w:rPr>
            <w:rFonts w:asciiTheme="minorHAnsi" w:eastAsiaTheme="minorEastAsia" w:hAnsiTheme="minorHAnsi" w:cstheme="minorBidi"/>
            <w:b w:val="0"/>
            <w:sz w:val="22"/>
            <w:szCs w:val="22"/>
            <w:lang w:val="da-DK" w:eastAsia="da-DK"/>
          </w:rPr>
          <w:tab/>
        </w:r>
        <w:r w:rsidRPr="00592474">
          <w:rPr>
            <w:rStyle w:val="Hyperlink"/>
          </w:rPr>
          <w:t>Document History</w:t>
        </w:r>
        <w:r>
          <w:rPr>
            <w:webHidden/>
          </w:rPr>
          <w:tab/>
        </w:r>
        <w:r>
          <w:rPr>
            <w:webHidden/>
          </w:rPr>
          <w:fldChar w:fldCharType="begin"/>
        </w:r>
        <w:r>
          <w:rPr>
            <w:webHidden/>
          </w:rPr>
          <w:instrText xml:space="preserve"> PAGEREF _Toc137212890 \h </w:instrText>
        </w:r>
        <w:r>
          <w:rPr>
            <w:webHidden/>
          </w:rPr>
        </w:r>
        <w:r>
          <w:rPr>
            <w:webHidden/>
          </w:rPr>
          <w:fldChar w:fldCharType="separate"/>
        </w:r>
        <w:r>
          <w:rPr>
            <w:webHidden/>
          </w:rPr>
          <w:t>2</w:t>
        </w:r>
        <w:r>
          <w:rPr>
            <w:webHidden/>
          </w:rPr>
          <w:fldChar w:fldCharType="end"/>
        </w:r>
      </w:hyperlink>
    </w:p>
    <w:p w14:paraId="3372FE48" w14:textId="57A6C6D1" w:rsidR="00160393" w:rsidRDefault="00160393">
      <w:pPr>
        <w:pStyle w:val="TOC1"/>
        <w:rPr>
          <w:rFonts w:asciiTheme="minorHAnsi" w:eastAsiaTheme="minorEastAsia" w:hAnsiTheme="minorHAnsi" w:cstheme="minorBidi"/>
          <w:b w:val="0"/>
          <w:sz w:val="22"/>
          <w:szCs w:val="22"/>
          <w:lang w:val="da-DK" w:eastAsia="da-DK"/>
        </w:rPr>
      </w:pPr>
      <w:hyperlink w:anchor="_Toc137212891" w:history="1">
        <w:r w:rsidRPr="00592474">
          <w:rPr>
            <w:rStyle w:val="Hyperlink"/>
          </w:rPr>
          <w:t>3</w:t>
        </w:r>
        <w:r>
          <w:rPr>
            <w:rFonts w:asciiTheme="minorHAnsi" w:eastAsiaTheme="minorEastAsia" w:hAnsiTheme="minorHAnsi" w:cstheme="minorBidi"/>
            <w:b w:val="0"/>
            <w:sz w:val="22"/>
            <w:szCs w:val="22"/>
            <w:lang w:val="da-DK" w:eastAsia="da-DK"/>
          </w:rPr>
          <w:tab/>
        </w:r>
        <w:r w:rsidRPr="00592474">
          <w:rPr>
            <w:rStyle w:val="Hyperlink"/>
          </w:rPr>
          <w:t>Organization Information</w:t>
        </w:r>
        <w:r>
          <w:rPr>
            <w:webHidden/>
          </w:rPr>
          <w:tab/>
        </w:r>
        <w:r>
          <w:rPr>
            <w:webHidden/>
          </w:rPr>
          <w:fldChar w:fldCharType="begin"/>
        </w:r>
        <w:r>
          <w:rPr>
            <w:webHidden/>
          </w:rPr>
          <w:instrText xml:space="preserve"> PAGEREF _Toc137212891 \h </w:instrText>
        </w:r>
        <w:r>
          <w:rPr>
            <w:webHidden/>
          </w:rPr>
        </w:r>
        <w:r>
          <w:rPr>
            <w:webHidden/>
          </w:rPr>
          <w:fldChar w:fldCharType="separate"/>
        </w:r>
        <w:r>
          <w:rPr>
            <w:webHidden/>
          </w:rPr>
          <w:t>3</w:t>
        </w:r>
        <w:r>
          <w:rPr>
            <w:webHidden/>
          </w:rPr>
          <w:fldChar w:fldCharType="end"/>
        </w:r>
      </w:hyperlink>
    </w:p>
    <w:p w14:paraId="5D91D9A9" w14:textId="516680BD" w:rsidR="00160393" w:rsidRDefault="00160393">
      <w:pPr>
        <w:pStyle w:val="TOC1"/>
        <w:rPr>
          <w:rFonts w:asciiTheme="minorHAnsi" w:eastAsiaTheme="minorEastAsia" w:hAnsiTheme="minorHAnsi" w:cstheme="minorBidi"/>
          <w:b w:val="0"/>
          <w:sz w:val="22"/>
          <w:szCs w:val="22"/>
          <w:lang w:val="da-DK" w:eastAsia="da-DK"/>
        </w:rPr>
      </w:pPr>
      <w:hyperlink w:anchor="_Toc137212892" w:history="1">
        <w:r w:rsidRPr="00592474">
          <w:rPr>
            <w:rStyle w:val="Hyperlink"/>
          </w:rPr>
          <w:t>4</w:t>
        </w:r>
        <w:r>
          <w:rPr>
            <w:rFonts w:asciiTheme="minorHAnsi" w:eastAsiaTheme="minorEastAsia" w:hAnsiTheme="minorHAnsi" w:cstheme="minorBidi"/>
            <w:b w:val="0"/>
            <w:sz w:val="22"/>
            <w:szCs w:val="22"/>
            <w:lang w:val="da-DK" w:eastAsia="da-DK"/>
          </w:rPr>
          <w:tab/>
        </w:r>
        <w:r w:rsidRPr="00592474">
          <w:rPr>
            <w:rStyle w:val="Hyperlink"/>
          </w:rPr>
          <w:t>Scope of the requested services</w:t>
        </w:r>
        <w:r>
          <w:rPr>
            <w:webHidden/>
          </w:rPr>
          <w:tab/>
        </w:r>
        <w:r>
          <w:rPr>
            <w:webHidden/>
          </w:rPr>
          <w:fldChar w:fldCharType="begin"/>
        </w:r>
        <w:r>
          <w:rPr>
            <w:webHidden/>
          </w:rPr>
          <w:instrText xml:space="preserve"> PAGEREF _Toc137212892 \h </w:instrText>
        </w:r>
        <w:r>
          <w:rPr>
            <w:webHidden/>
          </w:rPr>
        </w:r>
        <w:r>
          <w:rPr>
            <w:webHidden/>
          </w:rPr>
          <w:fldChar w:fldCharType="separate"/>
        </w:r>
        <w:r>
          <w:rPr>
            <w:webHidden/>
          </w:rPr>
          <w:t>3</w:t>
        </w:r>
        <w:r>
          <w:rPr>
            <w:webHidden/>
          </w:rPr>
          <w:fldChar w:fldCharType="end"/>
        </w:r>
      </w:hyperlink>
    </w:p>
    <w:p w14:paraId="3F580981" w14:textId="6B9362E0" w:rsidR="00160393" w:rsidRDefault="00160393">
      <w:pPr>
        <w:pStyle w:val="TOC1"/>
        <w:rPr>
          <w:rFonts w:asciiTheme="minorHAnsi" w:eastAsiaTheme="minorEastAsia" w:hAnsiTheme="minorHAnsi" w:cstheme="minorBidi"/>
          <w:b w:val="0"/>
          <w:sz w:val="22"/>
          <w:szCs w:val="22"/>
          <w:lang w:val="da-DK" w:eastAsia="da-DK"/>
        </w:rPr>
      </w:pPr>
      <w:hyperlink w:anchor="_Toc137212893" w:history="1">
        <w:r w:rsidRPr="00592474">
          <w:rPr>
            <w:rStyle w:val="Hyperlink"/>
          </w:rPr>
          <w:t>5</w:t>
        </w:r>
        <w:r>
          <w:rPr>
            <w:rFonts w:asciiTheme="minorHAnsi" w:eastAsiaTheme="minorEastAsia" w:hAnsiTheme="minorHAnsi" w:cstheme="minorBidi"/>
            <w:b w:val="0"/>
            <w:sz w:val="22"/>
            <w:szCs w:val="22"/>
            <w:lang w:val="da-DK" w:eastAsia="da-DK"/>
          </w:rPr>
          <w:tab/>
        </w:r>
        <w:r w:rsidRPr="00592474">
          <w:rPr>
            <w:rStyle w:val="Hyperlink"/>
          </w:rPr>
          <w:t>Requirements Detail</w:t>
        </w:r>
        <w:r>
          <w:rPr>
            <w:webHidden/>
          </w:rPr>
          <w:tab/>
        </w:r>
        <w:r>
          <w:rPr>
            <w:webHidden/>
          </w:rPr>
          <w:fldChar w:fldCharType="begin"/>
        </w:r>
        <w:r>
          <w:rPr>
            <w:webHidden/>
          </w:rPr>
          <w:instrText xml:space="preserve"> PAGEREF _Toc137212893 \h </w:instrText>
        </w:r>
        <w:r>
          <w:rPr>
            <w:webHidden/>
          </w:rPr>
        </w:r>
        <w:r>
          <w:rPr>
            <w:webHidden/>
          </w:rPr>
          <w:fldChar w:fldCharType="separate"/>
        </w:r>
        <w:r>
          <w:rPr>
            <w:webHidden/>
          </w:rPr>
          <w:t>3</w:t>
        </w:r>
        <w:r>
          <w:rPr>
            <w:webHidden/>
          </w:rPr>
          <w:fldChar w:fldCharType="end"/>
        </w:r>
      </w:hyperlink>
    </w:p>
    <w:p w14:paraId="2F715CED" w14:textId="4A83BBCC" w:rsidR="00160393" w:rsidRDefault="00160393">
      <w:pPr>
        <w:pStyle w:val="TOC1"/>
        <w:rPr>
          <w:rFonts w:asciiTheme="minorHAnsi" w:eastAsiaTheme="minorEastAsia" w:hAnsiTheme="minorHAnsi" w:cstheme="minorBidi"/>
          <w:b w:val="0"/>
          <w:sz w:val="22"/>
          <w:szCs w:val="22"/>
          <w:lang w:val="da-DK" w:eastAsia="da-DK"/>
        </w:rPr>
      </w:pPr>
      <w:hyperlink w:anchor="_Toc137212894" w:history="1">
        <w:r w:rsidRPr="00592474">
          <w:rPr>
            <w:rStyle w:val="Hyperlink"/>
          </w:rPr>
          <w:t>6</w:t>
        </w:r>
        <w:r>
          <w:rPr>
            <w:rFonts w:asciiTheme="minorHAnsi" w:eastAsiaTheme="minorEastAsia" w:hAnsiTheme="minorHAnsi" w:cstheme="minorBidi"/>
            <w:b w:val="0"/>
            <w:sz w:val="22"/>
            <w:szCs w:val="22"/>
            <w:lang w:val="da-DK" w:eastAsia="da-DK"/>
          </w:rPr>
          <w:tab/>
        </w:r>
        <w:r w:rsidRPr="00592474">
          <w:rPr>
            <w:rStyle w:val="Hyperlink"/>
          </w:rPr>
          <w:t>Tenderer Instructions</w:t>
        </w:r>
        <w:r>
          <w:rPr>
            <w:webHidden/>
          </w:rPr>
          <w:tab/>
        </w:r>
        <w:r>
          <w:rPr>
            <w:webHidden/>
          </w:rPr>
          <w:fldChar w:fldCharType="begin"/>
        </w:r>
        <w:r>
          <w:rPr>
            <w:webHidden/>
          </w:rPr>
          <w:instrText xml:space="preserve"> PAGEREF _Toc137212894 \h </w:instrText>
        </w:r>
        <w:r>
          <w:rPr>
            <w:webHidden/>
          </w:rPr>
        </w:r>
        <w:r>
          <w:rPr>
            <w:webHidden/>
          </w:rPr>
          <w:fldChar w:fldCharType="separate"/>
        </w:r>
        <w:r>
          <w:rPr>
            <w:webHidden/>
          </w:rPr>
          <w:t>4</w:t>
        </w:r>
        <w:r>
          <w:rPr>
            <w:webHidden/>
          </w:rPr>
          <w:fldChar w:fldCharType="end"/>
        </w:r>
      </w:hyperlink>
    </w:p>
    <w:p w14:paraId="2B06B961" w14:textId="15B91007" w:rsidR="00160393" w:rsidRDefault="00160393">
      <w:pPr>
        <w:pStyle w:val="TOC2"/>
        <w:tabs>
          <w:tab w:val="left" w:pos="880"/>
          <w:tab w:val="right" w:leader="dot" w:pos="8630"/>
        </w:tabs>
        <w:rPr>
          <w:rFonts w:asciiTheme="minorHAnsi" w:eastAsiaTheme="minorEastAsia" w:hAnsiTheme="minorHAnsi" w:cstheme="minorBidi"/>
          <w:noProof/>
          <w:sz w:val="22"/>
          <w:szCs w:val="22"/>
          <w:lang w:val="da-DK" w:eastAsia="da-DK"/>
        </w:rPr>
      </w:pPr>
      <w:hyperlink w:anchor="_Toc137212895" w:history="1">
        <w:r w:rsidRPr="00592474">
          <w:rPr>
            <w:rStyle w:val="Hyperlink"/>
            <w:noProof/>
          </w:rPr>
          <w:t>6.1</w:t>
        </w:r>
        <w:r>
          <w:rPr>
            <w:rFonts w:asciiTheme="minorHAnsi" w:eastAsiaTheme="minorEastAsia" w:hAnsiTheme="minorHAnsi" w:cstheme="minorBidi"/>
            <w:noProof/>
            <w:sz w:val="22"/>
            <w:szCs w:val="22"/>
            <w:lang w:val="da-DK" w:eastAsia="da-DK"/>
          </w:rPr>
          <w:tab/>
        </w:r>
        <w:r w:rsidRPr="00592474">
          <w:rPr>
            <w:rStyle w:val="Hyperlink"/>
            <w:noProof/>
          </w:rPr>
          <w:t>Schedule for Evaluation Process</w:t>
        </w:r>
        <w:r>
          <w:rPr>
            <w:noProof/>
            <w:webHidden/>
          </w:rPr>
          <w:tab/>
        </w:r>
        <w:r>
          <w:rPr>
            <w:noProof/>
            <w:webHidden/>
          </w:rPr>
          <w:fldChar w:fldCharType="begin"/>
        </w:r>
        <w:r>
          <w:rPr>
            <w:noProof/>
            <w:webHidden/>
          </w:rPr>
          <w:instrText xml:space="preserve"> PAGEREF _Toc137212895 \h </w:instrText>
        </w:r>
        <w:r>
          <w:rPr>
            <w:noProof/>
            <w:webHidden/>
          </w:rPr>
        </w:r>
        <w:r>
          <w:rPr>
            <w:noProof/>
            <w:webHidden/>
          </w:rPr>
          <w:fldChar w:fldCharType="separate"/>
        </w:r>
        <w:r>
          <w:rPr>
            <w:noProof/>
            <w:webHidden/>
          </w:rPr>
          <w:t>5</w:t>
        </w:r>
        <w:r>
          <w:rPr>
            <w:noProof/>
            <w:webHidden/>
          </w:rPr>
          <w:fldChar w:fldCharType="end"/>
        </w:r>
      </w:hyperlink>
    </w:p>
    <w:p w14:paraId="3C028A71" w14:textId="6FC1F737" w:rsidR="00160393" w:rsidRDefault="00160393">
      <w:pPr>
        <w:pStyle w:val="TOC2"/>
        <w:tabs>
          <w:tab w:val="left" w:pos="880"/>
          <w:tab w:val="right" w:leader="dot" w:pos="8630"/>
        </w:tabs>
        <w:rPr>
          <w:rFonts w:asciiTheme="minorHAnsi" w:eastAsiaTheme="minorEastAsia" w:hAnsiTheme="minorHAnsi" w:cstheme="minorBidi"/>
          <w:noProof/>
          <w:sz w:val="22"/>
          <w:szCs w:val="22"/>
          <w:lang w:val="da-DK" w:eastAsia="da-DK"/>
        </w:rPr>
      </w:pPr>
      <w:hyperlink w:anchor="_Toc137212896" w:history="1">
        <w:r w:rsidRPr="00592474">
          <w:rPr>
            <w:rStyle w:val="Hyperlink"/>
            <w:noProof/>
          </w:rPr>
          <w:t>6.2</w:t>
        </w:r>
        <w:r>
          <w:rPr>
            <w:rFonts w:asciiTheme="minorHAnsi" w:eastAsiaTheme="minorEastAsia" w:hAnsiTheme="minorHAnsi" w:cstheme="minorBidi"/>
            <w:noProof/>
            <w:sz w:val="22"/>
            <w:szCs w:val="22"/>
            <w:lang w:val="da-DK" w:eastAsia="da-DK"/>
          </w:rPr>
          <w:tab/>
        </w:r>
        <w:r w:rsidRPr="00592474">
          <w:rPr>
            <w:rStyle w:val="Hyperlink"/>
            <w:noProof/>
          </w:rPr>
          <w:t>Proposal Submission &amp; Contact Information</w:t>
        </w:r>
        <w:r>
          <w:rPr>
            <w:noProof/>
            <w:webHidden/>
          </w:rPr>
          <w:tab/>
        </w:r>
        <w:r>
          <w:rPr>
            <w:noProof/>
            <w:webHidden/>
          </w:rPr>
          <w:fldChar w:fldCharType="begin"/>
        </w:r>
        <w:r>
          <w:rPr>
            <w:noProof/>
            <w:webHidden/>
          </w:rPr>
          <w:instrText xml:space="preserve"> PAGEREF _Toc137212896 \h </w:instrText>
        </w:r>
        <w:r>
          <w:rPr>
            <w:noProof/>
            <w:webHidden/>
          </w:rPr>
        </w:r>
        <w:r>
          <w:rPr>
            <w:noProof/>
            <w:webHidden/>
          </w:rPr>
          <w:fldChar w:fldCharType="separate"/>
        </w:r>
        <w:r>
          <w:rPr>
            <w:noProof/>
            <w:webHidden/>
          </w:rPr>
          <w:t>5</w:t>
        </w:r>
        <w:r>
          <w:rPr>
            <w:noProof/>
            <w:webHidden/>
          </w:rPr>
          <w:fldChar w:fldCharType="end"/>
        </w:r>
      </w:hyperlink>
    </w:p>
    <w:p w14:paraId="4885E079" w14:textId="3D784095" w:rsidR="00160393" w:rsidRDefault="00160393">
      <w:pPr>
        <w:pStyle w:val="TOC2"/>
        <w:tabs>
          <w:tab w:val="left" w:pos="880"/>
          <w:tab w:val="right" w:leader="dot" w:pos="8630"/>
        </w:tabs>
        <w:rPr>
          <w:rFonts w:asciiTheme="minorHAnsi" w:eastAsiaTheme="minorEastAsia" w:hAnsiTheme="minorHAnsi" w:cstheme="minorBidi"/>
          <w:noProof/>
          <w:sz w:val="22"/>
          <w:szCs w:val="22"/>
          <w:lang w:val="da-DK" w:eastAsia="da-DK"/>
        </w:rPr>
      </w:pPr>
      <w:hyperlink w:anchor="_Toc137212897" w:history="1">
        <w:r w:rsidRPr="00592474">
          <w:rPr>
            <w:rStyle w:val="Hyperlink"/>
            <w:noProof/>
          </w:rPr>
          <w:t>6.3</w:t>
        </w:r>
        <w:r>
          <w:rPr>
            <w:rFonts w:asciiTheme="minorHAnsi" w:eastAsiaTheme="minorEastAsia" w:hAnsiTheme="minorHAnsi" w:cstheme="minorBidi"/>
            <w:noProof/>
            <w:sz w:val="22"/>
            <w:szCs w:val="22"/>
            <w:lang w:val="da-DK" w:eastAsia="da-DK"/>
          </w:rPr>
          <w:tab/>
        </w:r>
        <w:r w:rsidRPr="00592474">
          <w:rPr>
            <w:rStyle w:val="Hyperlink"/>
            <w:noProof/>
          </w:rPr>
          <w:t>Proposal Format</w:t>
        </w:r>
        <w:r>
          <w:rPr>
            <w:noProof/>
            <w:webHidden/>
          </w:rPr>
          <w:tab/>
        </w:r>
        <w:r>
          <w:rPr>
            <w:noProof/>
            <w:webHidden/>
          </w:rPr>
          <w:fldChar w:fldCharType="begin"/>
        </w:r>
        <w:r>
          <w:rPr>
            <w:noProof/>
            <w:webHidden/>
          </w:rPr>
          <w:instrText xml:space="preserve"> PAGEREF _Toc137212897 \h </w:instrText>
        </w:r>
        <w:r>
          <w:rPr>
            <w:noProof/>
            <w:webHidden/>
          </w:rPr>
        </w:r>
        <w:r>
          <w:rPr>
            <w:noProof/>
            <w:webHidden/>
          </w:rPr>
          <w:fldChar w:fldCharType="separate"/>
        </w:r>
        <w:r>
          <w:rPr>
            <w:noProof/>
            <w:webHidden/>
          </w:rPr>
          <w:t>5</w:t>
        </w:r>
        <w:r>
          <w:rPr>
            <w:noProof/>
            <w:webHidden/>
          </w:rPr>
          <w:fldChar w:fldCharType="end"/>
        </w:r>
      </w:hyperlink>
    </w:p>
    <w:p w14:paraId="5301707A" w14:textId="6EEDE6F1" w:rsidR="00160393" w:rsidRDefault="00160393">
      <w:pPr>
        <w:pStyle w:val="TOC2"/>
        <w:tabs>
          <w:tab w:val="left" w:pos="880"/>
          <w:tab w:val="right" w:leader="dot" w:pos="8630"/>
        </w:tabs>
        <w:rPr>
          <w:rFonts w:asciiTheme="minorHAnsi" w:eastAsiaTheme="minorEastAsia" w:hAnsiTheme="minorHAnsi" w:cstheme="minorBidi"/>
          <w:noProof/>
          <w:sz w:val="22"/>
          <w:szCs w:val="22"/>
          <w:lang w:val="da-DK" w:eastAsia="da-DK"/>
        </w:rPr>
      </w:pPr>
      <w:hyperlink w:anchor="_Toc137212898" w:history="1">
        <w:r w:rsidRPr="00592474">
          <w:rPr>
            <w:rStyle w:val="Hyperlink"/>
            <w:noProof/>
          </w:rPr>
          <w:t>6.4</w:t>
        </w:r>
        <w:r>
          <w:rPr>
            <w:rFonts w:asciiTheme="minorHAnsi" w:eastAsiaTheme="minorEastAsia" w:hAnsiTheme="minorHAnsi" w:cstheme="minorBidi"/>
            <w:noProof/>
            <w:sz w:val="22"/>
            <w:szCs w:val="22"/>
            <w:lang w:val="da-DK" w:eastAsia="da-DK"/>
          </w:rPr>
          <w:tab/>
        </w:r>
        <w:r w:rsidRPr="00592474">
          <w:rPr>
            <w:rStyle w:val="Hyperlink"/>
            <w:noProof/>
          </w:rPr>
          <w:t>Notifications</w:t>
        </w:r>
        <w:r>
          <w:rPr>
            <w:noProof/>
            <w:webHidden/>
          </w:rPr>
          <w:tab/>
        </w:r>
        <w:r>
          <w:rPr>
            <w:noProof/>
            <w:webHidden/>
          </w:rPr>
          <w:fldChar w:fldCharType="begin"/>
        </w:r>
        <w:r>
          <w:rPr>
            <w:noProof/>
            <w:webHidden/>
          </w:rPr>
          <w:instrText xml:space="preserve"> PAGEREF _Toc137212898 \h </w:instrText>
        </w:r>
        <w:r>
          <w:rPr>
            <w:noProof/>
            <w:webHidden/>
          </w:rPr>
        </w:r>
        <w:r>
          <w:rPr>
            <w:noProof/>
            <w:webHidden/>
          </w:rPr>
          <w:fldChar w:fldCharType="separate"/>
        </w:r>
        <w:r>
          <w:rPr>
            <w:noProof/>
            <w:webHidden/>
          </w:rPr>
          <w:t>5</w:t>
        </w:r>
        <w:r>
          <w:rPr>
            <w:noProof/>
            <w:webHidden/>
          </w:rPr>
          <w:fldChar w:fldCharType="end"/>
        </w:r>
      </w:hyperlink>
    </w:p>
    <w:p w14:paraId="7944CF16" w14:textId="09988673" w:rsidR="00160393" w:rsidRDefault="00160393">
      <w:pPr>
        <w:pStyle w:val="TOC1"/>
        <w:rPr>
          <w:rFonts w:asciiTheme="minorHAnsi" w:eastAsiaTheme="minorEastAsia" w:hAnsiTheme="minorHAnsi" w:cstheme="minorBidi"/>
          <w:b w:val="0"/>
          <w:sz w:val="22"/>
          <w:szCs w:val="22"/>
          <w:lang w:val="da-DK" w:eastAsia="da-DK"/>
        </w:rPr>
      </w:pPr>
      <w:hyperlink w:anchor="_Toc137212899" w:history="1">
        <w:r w:rsidRPr="00592474">
          <w:rPr>
            <w:rStyle w:val="Hyperlink"/>
          </w:rPr>
          <w:t>7</w:t>
        </w:r>
        <w:r>
          <w:rPr>
            <w:rFonts w:asciiTheme="minorHAnsi" w:eastAsiaTheme="minorEastAsia" w:hAnsiTheme="minorHAnsi" w:cstheme="minorBidi"/>
            <w:b w:val="0"/>
            <w:sz w:val="22"/>
            <w:szCs w:val="22"/>
            <w:lang w:val="da-DK" w:eastAsia="da-DK"/>
          </w:rPr>
          <w:tab/>
        </w:r>
        <w:r w:rsidRPr="00592474">
          <w:rPr>
            <w:rStyle w:val="Hyperlink"/>
          </w:rPr>
          <w:t>Basis of Award</w:t>
        </w:r>
        <w:r>
          <w:rPr>
            <w:webHidden/>
          </w:rPr>
          <w:tab/>
        </w:r>
        <w:r>
          <w:rPr>
            <w:webHidden/>
          </w:rPr>
          <w:fldChar w:fldCharType="begin"/>
        </w:r>
        <w:r>
          <w:rPr>
            <w:webHidden/>
          </w:rPr>
          <w:instrText xml:space="preserve"> PAGEREF _Toc137212899 \h </w:instrText>
        </w:r>
        <w:r>
          <w:rPr>
            <w:webHidden/>
          </w:rPr>
        </w:r>
        <w:r>
          <w:rPr>
            <w:webHidden/>
          </w:rPr>
          <w:fldChar w:fldCharType="separate"/>
        </w:r>
        <w:r>
          <w:rPr>
            <w:webHidden/>
          </w:rPr>
          <w:t>5</w:t>
        </w:r>
        <w:r>
          <w:rPr>
            <w:webHidden/>
          </w:rPr>
          <w:fldChar w:fldCharType="end"/>
        </w:r>
      </w:hyperlink>
    </w:p>
    <w:p w14:paraId="609BB3EE" w14:textId="5FC965DE" w:rsidR="009D117E" w:rsidRDefault="009D117E" w:rsidP="009D117E">
      <w:pPr>
        <w:pStyle w:val="Heading1"/>
        <w:shd w:val="clear" w:color="auto" w:fill="FF0000"/>
      </w:pPr>
      <w:r w:rsidRPr="00322D83">
        <w:rPr>
          <w:sz w:val="24"/>
          <w:szCs w:val="24"/>
        </w:rPr>
        <w:fldChar w:fldCharType="end"/>
      </w:r>
      <w:bookmarkStart w:id="0" w:name="_Toc137212889"/>
      <w:r>
        <w:t>Copyright Information</w:t>
      </w:r>
      <w:bookmarkEnd w:id="0"/>
      <w:r>
        <w:t xml:space="preserve"> </w:t>
      </w:r>
    </w:p>
    <w:p w14:paraId="50529CD5" w14:textId="725BFB79" w:rsidR="009D117E" w:rsidRDefault="009D117E" w:rsidP="009D117E">
      <w:pPr>
        <w:autoSpaceDE w:val="0"/>
        <w:autoSpaceDN w:val="0"/>
        <w:adjustRightInd w:val="0"/>
        <w:jc w:val="both"/>
        <w:rPr>
          <w:rFonts w:ascii="Garamond" w:hAnsi="Garamond"/>
          <w:sz w:val="28"/>
          <w:szCs w:val="28"/>
        </w:rPr>
      </w:pPr>
      <w:r w:rsidRPr="00342998">
        <w:rPr>
          <w:rFonts w:ascii="Garamond" w:hAnsi="Garamond"/>
          <w:sz w:val="28"/>
          <w:szCs w:val="28"/>
        </w:rPr>
        <w:t xml:space="preserve">This document is the proprietary and exclusive property of </w:t>
      </w:r>
      <w:r>
        <w:rPr>
          <w:rFonts w:ascii="Garamond" w:hAnsi="Garamond"/>
          <w:sz w:val="28"/>
          <w:szCs w:val="28"/>
        </w:rPr>
        <w:t xml:space="preserve">ActionAid </w:t>
      </w:r>
      <w:r w:rsidR="00D70E02">
        <w:rPr>
          <w:rFonts w:ascii="Garamond" w:hAnsi="Garamond"/>
          <w:sz w:val="28"/>
          <w:szCs w:val="28"/>
        </w:rPr>
        <w:t>Denmark</w:t>
      </w:r>
      <w:r>
        <w:rPr>
          <w:rFonts w:ascii="Garamond" w:hAnsi="Garamond"/>
          <w:sz w:val="28"/>
          <w:szCs w:val="28"/>
        </w:rPr>
        <w:t xml:space="preserve"> </w:t>
      </w:r>
      <w:r w:rsidRPr="00342998">
        <w:rPr>
          <w:rFonts w:ascii="Garamond" w:hAnsi="Garamond"/>
          <w:sz w:val="28"/>
          <w:szCs w:val="28"/>
        </w:rPr>
        <w:t xml:space="preserve">(referred as </w:t>
      </w:r>
      <w:r>
        <w:rPr>
          <w:rFonts w:ascii="Garamond" w:hAnsi="Garamond"/>
          <w:sz w:val="28"/>
          <w:szCs w:val="28"/>
        </w:rPr>
        <w:t>A</w:t>
      </w:r>
      <w:r w:rsidR="00D70E02">
        <w:rPr>
          <w:rFonts w:ascii="Garamond" w:hAnsi="Garamond"/>
          <w:sz w:val="28"/>
          <w:szCs w:val="28"/>
        </w:rPr>
        <w:t>ADK</w:t>
      </w:r>
      <w:r w:rsidRPr="00342998">
        <w:rPr>
          <w:rFonts w:ascii="Garamond" w:hAnsi="Garamond"/>
          <w:sz w:val="28"/>
          <w:szCs w:val="28"/>
        </w:rPr>
        <w:t xml:space="preserve">) except as otherwise indicated. </w:t>
      </w:r>
    </w:p>
    <w:p w14:paraId="0C577C63" w14:textId="2080EBA0" w:rsidR="009D117E" w:rsidRDefault="009D117E" w:rsidP="009D117E">
      <w:pPr>
        <w:autoSpaceDE w:val="0"/>
        <w:autoSpaceDN w:val="0"/>
        <w:adjustRightInd w:val="0"/>
        <w:jc w:val="both"/>
        <w:rPr>
          <w:rFonts w:ascii="Garamond" w:hAnsi="Garamond"/>
          <w:sz w:val="28"/>
          <w:szCs w:val="28"/>
        </w:rPr>
      </w:pPr>
      <w:r w:rsidRPr="00342998">
        <w:rPr>
          <w:rFonts w:ascii="Garamond" w:hAnsi="Garamond"/>
          <w:sz w:val="28"/>
          <w:szCs w:val="28"/>
        </w:rPr>
        <w:t xml:space="preserve">No part of this document, in whole or in part, may be reproduced, stored, transmitted, or used for design purposes without the prior written permission of </w:t>
      </w:r>
      <w:r w:rsidR="00207A5B">
        <w:rPr>
          <w:rFonts w:ascii="Garamond" w:hAnsi="Garamond"/>
          <w:sz w:val="28"/>
          <w:szCs w:val="28"/>
        </w:rPr>
        <w:t>AADK</w:t>
      </w:r>
      <w:r>
        <w:rPr>
          <w:rFonts w:ascii="Garamond" w:hAnsi="Garamond"/>
          <w:sz w:val="28"/>
          <w:szCs w:val="28"/>
        </w:rPr>
        <w:t>.</w:t>
      </w:r>
    </w:p>
    <w:p w14:paraId="134B8FC0" w14:textId="77777777" w:rsidR="009D117E" w:rsidRPr="00342998" w:rsidRDefault="009D117E" w:rsidP="009D117E">
      <w:pPr>
        <w:autoSpaceDE w:val="0"/>
        <w:autoSpaceDN w:val="0"/>
        <w:adjustRightInd w:val="0"/>
        <w:spacing w:line="120" w:lineRule="auto"/>
        <w:jc w:val="both"/>
        <w:rPr>
          <w:rFonts w:ascii="Garamond" w:hAnsi="Garamond"/>
          <w:sz w:val="28"/>
          <w:szCs w:val="28"/>
        </w:rPr>
      </w:pPr>
    </w:p>
    <w:p w14:paraId="54D66B8D" w14:textId="77777777" w:rsidR="009D117E" w:rsidRDefault="009D117E" w:rsidP="009D117E">
      <w:pPr>
        <w:autoSpaceDE w:val="0"/>
        <w:autoSpaceDN w:val="0"/>
        <w:adjustRightInd w:val="0"/>
        <w:jc w:val="both"/>
        <w:rPr>
          <w:rFonts w:ascii="Garamond" w:hAnsi="Garamond"/>
          <w:sz w:val="28"/>
          <w:szCs w:val="28"/>
        </w:rPr>
      </w:pPr>
      <w:r w:rsidRPr="00342998">
        <w:rPr>
          <w:rFonts w:ascii="Garamond" w:hAnsi="Garamond"/>
          <w:sz w:val="28"/>
          <w:szCs w:val="28"/>
        </w:rPr>
        <w:t>The information contained in this document is subject to change without notice.</w:t>
      </w:r>
    </w:p>
    <w:p w14:paraId="40E8DFE8" w14:textId="77777777" w:rsidR="009D117E" w:rsidRPr="00342998" w:rsidRDefault="009D117E" w:rsidP="009D117E">
      <w:pPr>
        <w:autoSpaceDE w:val="0"/>
        <w:autoSpaceDN w:val="0"/>
        <w:adjustRightInd w:val="0"/>
        <w:spacing w:line="120" w:lineRule="auto"/>
        <w:jc w:val="both"/>
        <w:rPr>
          <w:rFonts w:ascii="Garamond" w:hAnsi="Garamond"/>
          <w:sz w:val="28"/>
          <w:szCs w:val="28"/>
        </w:rPr>
      </w:pPr>
    </w:p>
    <w:p w14:paraId="40E29F66" w14:textId="77777777" w:rsidR="009D117E" w:rsidRPr="00342998" w:rsidRDefault="009D117E" w:rsidP="009D117E">
      <w:pPr>
        <w:autoSpaceDE w:val="0"/>
        <w:autoSpaceDN w:val="0"/>
        <w:adjustRightInd w:val="0"/>
        <w:jc w:val="both"/>
        <w:rPr>
          <w:rFonts w:ascii="Garamond" w:hAnsi="Garamond"/>
          <w:sz w:val="28"/>
          <w:szCs w:val="28"/>
        </w:rPr>
      </w:pPr>
      <w:r w:rsidRPr="00342998">
        <w:rPr>
          <w:rFonts w:ascii="Garamond" w:hAnsi="Garamond"/>
          <w:sz w:val="28"/>
          <w:szCs w:val="28"/>
        </w:rPr>
        <w:t xml:space="preserve">The information in this document is for information purposes only. </w:t>
      </w:r>
    </w:p>
    <w:p w14:paraId="5109D6E8" w14:textId="77777777" w:rsidR="009D117E" w:rsidRDefault="009D117E" w:rsidP="009D117E"/>
    <w:p w14:paraId="01866DBC" w14:textId="77777777" w:rsidR="009D117E" w:rsidRDefault="009D117E" w:rsidP="009D117E">
      <w:pPr>
        <w:pStyle w:val="Heading1"/>
        <w:shd w:val="clear" w:color="auto" w:fill="FF0000"/>
      </w:pPr>
      <w:bookmarkStart w:id="1" w:name="_Toc137212890"/>
      <w:r>
        <w:t>Document History</w:t>
      </w:r>
      <w:bookmarkEnd w:id="1"/>
    </w:p>
    <w:p w14:paraId="1D2C648B" w14:textId="02EB845B" w:rsidR="009D117E" w:rsidRPr="007D54D3" w:rsidRDefault="009D117E" w:rsidP="000A7487">
      <w:pPr>
        <w:tabs>
          <w:tab w:val="left" w:pos="7200"/>
        </w:tabs>
        <w:rPr>
          <w:rFonts w:ascii="Garamond" w:hAnsi="Garamond"/>
          <w:b/>
          <w:sz w:val="28"/>
          <w:szCs w:val="28"/>
        </w:rPr>
      </w:pPr>
    </w:p>
    <w:tbl>
      <w:tblPr>
        <w:tblpPr w:leftFromText="180" w:rightFromText="180" w:vertAnchor="text" w:horzAnchor="margin" w:tblpY="166"/>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972"/>
        <w:gridCol w:w="3780"/>
        <w:gridCol w:w="2160"/>
      </w:tblGrid>
      <w:tr w:rsidR="009D117E" w:rsidRPr="005A26B5" w14:paraId="7A57E7A3" w14:textId="77777777" w:rsidTr="00D3051D">
        <w:tc>
          <w:tcPr>
            <w:tcW w:w="1016" w:type="dxa"/>
          </w:tcPr>
          <w:p w14:paraId="4B19F885" w14:textId="77777777" w:rsidR="009D117E" w:rsidRPr="005A26B5" w:rsidRDefault="009D117E" w:rsidP="00D3051D">
            <w:pPr>
              <w:rPr>
                <w:rFonts w:ascii="Garamond" w:hAnsi="Garamond"/>
                <w:b/>
              </w:rPr>
            </w:pPr>
            <w:r w:rsidRPr="005A26B5">
              <w:rPr>
                <w:rFonts w:ascii="Garamond" w:hAnsi="Garamond"/>
                <w:b/>
              </w:rPr>
              <w:t>Version</w:t>
            </w:r>
          </w:p>
        </w:tc>
        <w:tc>
          <w:tcPr>
            <w:tcW w:w="1972" w:type="dxa"/>
          </w:tcPr>
          <w:p w14:paraId="3E5FEB5C" w14:textId="77777777" w:rsidR="009D117E" w:rsidRPr="005A26B5" w:rsidRDefault="009D117E" w:rsidP="00D3051D">
            <w:pPr>
              <w:rPr>
                <w:rFonts w:ascii="Garamond" w:hAnsi="Garamond"/>
                <w:b/>
              </w:rPr>
            </w:pPr>
            <w:r w:rsidRPr="005A26B5">
              <w:rPr>
                <w:rFonts w:ascii="Garamond" w:hAnsi="Garamond"/>
                <w:b/>
              </w:rPr>
              <w:t xml:space="preserve">Date </w:t>
            </w:r>
          </w:p>
        </w:tc>
        <w:tc>
          <w:tcPr>
            <w:tcW w:w="3780" w:type="dxa"/>
          </w:tcPr>
          <w:p w14:paraId="00D4ECE9" w14:textId="77777777" w:rsidR="009D117E" w:rsidRPr="005A26B5" w:rsidRDefault="009D117E" w:rsidP="00D3051D">
            <w:pPr>
              <w:rPr>
                <w:rFonts w:ascii="Garamond" w:hAnsi="Garamond"/>
                <w:b/>
              </w:rPr>
            </w:pPr>
            <w:r w:rsidRPr="005A26B5">
              <w:rPr>
                <w:rFonts w:ascii="Garamond" w:hAnsi="Garamond"/>
                <w:b/>
              </w:rPr>
              <w:t xml:space="preserve">History  </w:t>
            </w:r>
          </w:p>
        </w:tc>
        <w:tc>
          <w:tcPr>
            <w:tcW w:w="2160" w:type="dxa"/>
          </w:tcPr>
          <w:p w14:paraId="03915AE0" w14:textId="77777777" w:rsidR="009D117E" w:rsidRPr="005A26B5" w:rsidRDefault="009D117E" w:rsidP="00D3051D">
            <w:pPr>
              <w:rPr>
                <w:rFonts w:ascii="Garamond" w:hAnsi="Garamond"/>
                <w:b/>
              </w:rPr>
            </w:pPr>
            <w:r w:rsidRPr="005A26B5">
              <w:rPr>
                <w:rFonts w:ascii="Garamond" w:hAnsi="Garamond"/>
                <w:b/>
              </w:rPr>
              <w:t xml:space="preserve">Name </w:t>
            </w:r>
          </w:p>
        </w:tc>
      </w:tr>
      <w:tr w:rsidR="009D117E" w:rsidRPr="005A26B5" w14:paraId="4883C5C4" w14:textId="77777777" w:rsidTr="00D3051D">
        <w:tc>
          <w:tcPr>
            <w:tcW w:w="1016" w:type="dxa"/>
          </w:tcPr>
          <w:p w14:paraId="195E609F" w14:textId="486CC806" w:rsidR="009D117E" w:rsidRPr="005A26B5" w:rsidRDefault="001D0DD3" w:rsidP="00D3051D">
            <w:pPr>
              <w:jc w:val="center"/>
              <w:rPr>
                <w:rFonts w:ascii="Garamond" w:hAnsi="Garamond"/>
              </w:rPr>
            </w:pPr>
            <w:r>
              <w:rPr>
                <w:rFonts w:ascii="Garamond" w:hAnsi="Garamond"/>
              </w:rPr>
              <w:t>1</w:t>
            </w:r>
          </w:p>
        </w:tc>
        <w:tc>
          <w:tcPr>
            <w:tcW w:w="1972" w:type="dxa"/>
          </w:tcPr>
          <w:p w14:paraId="54AD667D" w14:textId="58DC6937" w:rsidR="009D117E" w:rsidRPr="005A26B5" w:rsidRDefault="00160393" w:rsidP="00D3051D">
            <w:pPr>
              <w:rPr>
                <w:rFonts w:ascii="Garamond" w:hAnsi="Garamond"/>
              </w:rPr>
            </w:pPr>
            <w:r>
              <w:rPr>
                <w:rFonts w:ascii="Garamond" w:hAnsi="Garamond"/>
              </w:rPr>
              <w:t>13</w:t>
            </w:r>
            <w:r w:rsidR="006E7756">
              <w:rPr>
                <w:rFonts w:ascii="Garamond" w:hAnsi="Garamond"/>
              </w:rPr>
              <w:t>-06-2023</w:t>
            </w:r>
          </w:p>
        </w:tc>
        <w:tc>
          <w:tcPr>
            <w:tcW w:w="3780" w:type="dxa"/>
          </w:tcPr>
          <w:p w14:paraId="1B41A221" w14:textId="77777777" w:rsidR="009D117E" w:rsidRPr="005A26B5" w:rsidRDefault="009D117E" w:rsidP="00D3051D">
            <w:pPr>
              <w:rPr>
                <w:rFonts w:ascii="Garamond" w:hAnsi="Garamond"/>
              </w:rPr>
            </w:pPr>
          </w:p>
        </w:tc>
        <w:tc>
          <w:tcPr>
            <w:tcW w:w="2160" w:type="dxa"/>
          </w:tcPr>
          <w:p w14:paraId="3FF581DD" w14:textId="449DCFFC" w:rsidR="009D117E" w:rsidRPr="005A26B5" w:rsidRDefault="00E2219C" w:rsidP="00D3051D">
            <w:pPr>
              <w:rPr>
                <w:rFonts w:ascii="Garamond" w:hAnsi="Garamond"/>
              </w:rPr>
            </w:pPr>
            <w:r>
              <w:rPr>
                <w:rFonts w:ascii="Garamond" w:hAnsi="Garamond"/>
              </w:rPr>
              <w:t>Final version</w:t>
            </w:r>
          </w:p>
        </w:tc>
      </w:tr>
      <w:tr w:rsidR="009D117E" w:rsidRPr="005A26B5" w14:paraId="553AA81B" w14:textId="77777777" w:rsidTr="00D3051D">
        <w:tc>
          <w:tcPr>
            <w:tcW w:w="1016" w:type="dxa"/>
          </w:tcPr>
          <w:p w14:paraId="0246B8D0" w14:textId="77777777" w:rsidR="009D117E" w:rsidRPr="005A26B5" w:rsidRDefault="009D117E" w:rsidP="00D3051D">
            <w:pPr>
              <w:jc w:val="center"/>
              <w:rPr>
                <w:rFonts w:ascii="Garamond" w:hAnsi="Garamond"/>
              </w:rPr>
            </w:pPr>
          </w:p>
        </w:tc>
        <w:tc>
          <w:tcPr>
            <w:tcW w:w="1972" w:type="dxa"/>
          </w:tcPr>
          <w:p w14:paraId="6E2CB769" w14:textId="77777777" w:rsidR="009D117E" w:rsidRPr="005A26B5" w:rsidRDefault="009D117E" w:rsidP="00D3051D">
            <w:pPr>
              <w:rPr>
                <w:rFonts w:ascii="Garamond" w:hAnsi="Garamond"/>
              </w:rPr>
            </w:pPr>
          </w:p>
        </w:tc>
        <w:tc>
          <w:tcPr>
            <w:tcW w:w="3780" w:type="dxa"/>
          </w:tcPr>
          <w:p w14:paraId="44852BA9" w14:textId="77777777" w:rsidR="009D117E" w:rsidRPr="005A26B5" w:rsidRDefault="009D117E" w:rsidP="00D3051D">
            <w:pPr>
              <w:rPr>
                <w:rFonts w:ascii="Garamond" w:hAnsi="Garamond"/>
              </w:rPr>
            </w:pPr>
          </w:p>
        </w:tc>
        <w:tc>
          <w:tcPr>
            <w:tcW w:w="2160" w:type="dxa"/>
          </w:tcPr>
          <w:p w14:paraId="43E8CE2F" w14:textId="77777777" w:rsidR="009D117E" w:rsidRPr="005A26B5" w:rsidRDefault="009D117E" w:rsidP="00D3051D">
            <w:pPr>
              <w:rPr>
                <w:rFonts w:ascii="Garamond" w:hAnsi="Garamond"/>
              </w:rPr>
            </w:pPr>
          </w:p>
        </w:tc>
      </w:tr>
    </w:tbl>
    <w:p w14:paraId="1A003347" w14:textId="77777777" w:rsidR="009D117E" w:rsidRDefault="009D117E" w:rsidP="009D117E">
      <w:pPr>
        <w:tabs>
          <w:tab w:val="left" w:pos="7200"/>
        </w:tabs>
        <w:spacing w:line="120" w:lineRule="auto"/>
        <w:jc w:val="center"/>
        <w:rPr>
          <w:rFonts w:ascii="Garamond" w:hAnsi="Garamond"/>
          <w:sz w:val="28"/>
          <w:szCs w:val="28"/>
        </w:rPr>
      </w:pPr>
    </w:p>
    <w:p w14:paraId="5F3F7480" w14:textId="77777777" w:rsidR="009D117E" w:rsidRDefault="009D117E" w:rsidP="009D117E">
      <w:r>
        <w:br w:type="page"/>
      </w:r>
    </w:p>
    <w:p w14:paraId="2065478B" w14:textId="77777777" w:rsidR="009D117E" w:rsidRPr="009F0ED1" w:rsidRDefault="009D117E" w:rsidP="009D117E">
      <w:pPr>
        <w:pStyle w:val="Heading1"/>
        <w:shd w:val="clear" w:color="auto" w:fill="FF0000"/>
      </w:pPr>
      <w:bookmarkStart w:id="2" w:name="_Toc137212891"/>
      <w:r>
        <w:lastRenderedPageBreak/>
        <w:t>Organization Information</w:t>
      </w:r>
      <w:bookmarkEnd w:id="2"/>
      <w:r>
        <w:t xml:space="preserve"> </w:t>
      </w:r>
    </w:p>
    <w:p w14:paraId="68765F55" w14:textId="77777777" w:rsidR="009D117E" w:rsidRDefault="009D117E" w:rsidP="009D117E">
      <w:pPr>
        <w:jc w:val="both"/>
        <w:rPr>
          <w:rFonts w:ascii="Garamond" w:hAnsi="Garamond"/>
          <w:sz w:val="28"/>
          <w:szCs w:val="28"/>
        </w:rPr>
      </w:pPr>
    </w:p>
    <w:p w14:paraId="281D0F9E" w14:textId="77777777" w:rsidR="00A47420" w:rsidRPr="0069579C" w:rsidRDefault="00A47420" w:rsidP="0069579C">
      <w:pPr>
        <w:pStyle w:val="BodyText"/>
        <w:ind w:left="0"/>
        <w:jc w:val="both"/>
        <w:rPr>
          <w:rFonts w:ascii="Garamond" w:hAnsi="Garamond"/>
          <w:sz w:val="28"/>
          <w:szCs w:val="28"/>
          <w:lang w:val="en-GB"/>
        </w:rPr>
      </w:pPr>
      <w:r w:rsidRPr="0069579C">
        <w:rPr>
          <w:rFonts w:ascii="Garamond" w:hAnsi="Garamond"/>
          <w:sz w:val="28"/>
          <w:szCs w:val="28"/>
          <w:lang w:val="en-GB"/>
        </w:rPr>
        <w:t>AADK has almost 70 years of experience with development work and our work aims to improve poor people’s conditions of life, in order for them to manage without support in the long run. Our target groups are primarily women and youth.</w:t>
      </w:r>
    </w:p>
    <w:p w14:paraId="0385D329" w14:textId="2B6A0E7B" w:rsidR="00A47420" w:rsidRPr="0069579C" w:rsidRDefault="00A47420" w:rsidP="0069579C">
      <w:pPr>
        <w:pStyle w:val="BodyText"/>
        <w:ind w:left="0"/>
        <w:jc w:val="both"/>
        <w:rPr>
          <w:rFonts w:ascii="Garamond" w:hAnsi="Garamond"/>
          <w:sz w:val="28"/>
          <w:szCs w:val="28"/>
          <w:lang w:val="en-GB"/>
        </w:rPr>
      </w:pPr>
      <w:r w:rsidRPr="0069579C">
        <w:rPr>
          <w:rFonts w:ascii="Garamond" w:hAnsi="Garamond"/>
          <w:sz w:val="28"/>
          <w:szCs w:val="28"/>
          <w:lang w:val="en-GB"/>
        </w:rPr>
        <w:t>As part of the international alliance ActionAid</w:t>
      </w:r>
      <w:r w:rsidR="002A6B5A">
        <w:rPr>
          <w:rFonts w:ascii="Garamond" w:hAnsi="Garamond"/>
          <w:sz w:val="28"/>
          <w:szCs w:val="28"/>
          <w:lang w:val="en-GB"/>
        </w:rPr>
        <w:t>,</w:t>
      </w:r>
      <w:r w:rsidRPr="0069579C">
        <w:rPr>
          <w:rFonts w:ascii="Garamond" w:hAnsi="Garamond"/>
          <w:sz w:val="28"/>
          <w:szCs w:val="28"/>
          <w:lang w:val="en-GB"/>
        </w:rPr>
        <w:t xml:space="preserve"> we work with human rights based development in more than 40 countries and reach more than 25 million of the </w:t>
      </w:r>
      <w:r w:rsidR="00FB4E77" w:rsidRPr="0069579C">
        <w:rPr>
          <w:rFonts w:ascii="Garamond" w:hAnsi="Garamond"/>
          <w:sz w:val="28"/>
          <w:szCs w:val="28"/>
          <w:lang w:val="en-GB"/>
        </w:rPr>
        <w:t>worlds’</w:t>
      </w:r>
      <w:r w:rsidRPr="0069579C">
        <w:rPr>
          <w:rFonts w:ascii="Garamond" w:hAnsi="Garamond"/>
          <w:sz w:val="28"/>
          <w:szCs w:val="28"/>
          <w:lang w:val="en-GB"/>
        </w:rPr>
        <w:t xml:space="preserve"> poor.</w:t>
      </w:r>
    </w:p>
    <w:p w14:paraId="40027E79" w14:textId="7380F63A" w:rsidR="00A47420" w:rsidRPr="0069579C" w:rsidRDefault="00865F95" w:rsidP="0069579C">
      <w:pPr>
        <w:pStyle w:val="BodyText"/>
        <w:ind w:left="0"/>
        <w:jc w:val="both"/>
        <w:rPr>
          <w:rFonts w:ascii="Garamond" w:hAnsi="Garamond"/>
          <w:sz w:val="28"/>
          <w:szCs w:val="28"/>
          <w:lang w:val="en-GB"/>
        </w:rPr>
      </w:pPr>
      <w:r>
        <w:rPr>
          <w:rFonts w:ascii="Garamond" w:hAnsi="Garamond"/>
          <w:sz w:val="28"/>
          <w:szCs w:val="28"/>
          <w:lang w:val="en-GB"/>
        </w:rPr>
        <w:t xml:space="preserve">Further, </w:t>
      </w:r>
      <w:r w:rsidR="00A47420" w:rsidRPr="0069579C">
        <w:rPr>
          <w:rFonts w:ascii="Garamond" w:hAnsi="Garamond"/>
          <w:sz w:val="28"/>
          <w:szCs w:val="28"/>
          <w:lang w:val="en-GB"/>
        </w:rPr>
        <w:t xml:space="preserve">we </w:t>
      </w:r>
      <w:r>
        <w:rPr>
          <w:rFonts w:ascii="Garamond" w:hAnsi="Garamond"/>
          <w:sz w:val="28"/>
          <w:szCs w:val="28"/>
          <w:lang w:val="en-GB"/>
        </w:rPr>
        <w:t xml:space="preserve">work with </w:t>
      </w:r>
      <w:r w:rsidR="00A47420" w:rsidRPr="0069579C">
        <w:rPr>
          <w:rFonts w:ascii="Garamond" w:hAnsi="Garamond"/>
          <w:sz w:val="28"/>
          <w:szCs w:val="28"/>
          <w:lang w:val="en-GB"/>
        </w:rPr>
        <w:t xml:space="preserve">campaigning and policy work, develop social entrepreneurship projects and fundraise to support our activities and humanitarian work. </w:t>
      </w:r>
    </w:p>
    <w:p w14:paraId="3ABAB2BC" w14:textId="1C6BF4E7" w:rsidR="00A47420" w:rsidRPr="0069579C" w:rsidRDefault="00A47420" w:rsidP="0069579C">
      <w:pPr>
        <w:pStyle w:val="BodyText"/>
        <w:ind w:left="0"/>
        <w:jc w:val="both"/>
        <w:rPr>
          <w:rFonts w:ascii="Garamond" w:hAnsi="Garamond"/>
          <w:sz w:val="28"/>
          <w:szCs w:val="28"/>
          <w:lang w:val="en-GB"/>
        </w:rPr>
      </w:pPr>
      <w:r w:rsidRPr="7E756531">
        <w:rPr>
          <w:rFonts w:ascii="Garamond" w:hAnsi="Garamond"/>
          <w:sz w:val="28"/>
          <w:szCs w:val="28"/>
          <w:lang w:val="en-GB"/>
        </w:rPr>
        <w:t xml:space="preserve">ActionAid Denmark (AADK) is a membership organisation with above 20.000 members and individual donors and </w:t>
      </w:r>
      <w:r w:rsidR="00A16E94">
        <w:rPr>
          <w:rFonts w:ascii="Garamond" w:hAnsi="Garamond"/>
          <w:sz w:val="28"/>
          <w:szCs w:val="28"/>
          <w:lang w:val="en-GB"/>
        </w:rPr>
        <w:t xml:space="preserve">receive </w:t>
      </w:r>
      <w:r w:rsidRPr="7E756531">
        <w:rPr>
          <w:rFonts w:ascii="Garamond" w:hAnsi="Garamond"/>
          <w:sz w:val="28"/>
          <w:szCs w:val="28"/>
          <w:lang w:val="en-GB"/>
        </w:rPr>
        <w:t>f</w:t>
      </w:r>
      <w:r w:rsidR="5E0BC3AE" w:rsidRPr="7E756531">
        <w:rPr>
          <w:rFonts w:ascii="Garamond" w:hAnsi="Garamond"/>
          <w:sz w:val="28"/>
          <w:szCs w:val="28"/>
          <w:lang w:val="en-GB"/>
        </w:rPr>
        <w:t>u</w:t>
      </w:r>
      <w:r w:rsidRPr="7E756531">
        <w:rPr>
          <w:rFonts w:ascii="Garamond" w:hAnsi="Garamond"/>
          <w:sz w:val="28"/>
          <w:szCs w:val="28"/>
          <w:lang w:val="en-GB"/>
        </w:rPr>
        <w:t>nds from Danida, EU, other institutional as well as private funds.</w:t>
      </w:r>
    </w:p>
    <w:p w14:paraId="10407254" w14:textId="77777777" w:rsidR="009D117E" w:rsidRPr="00A47420" w:rsidRDefault="009D117E" w:rsidP="009D117E">
      <w:pPr>
        <w:jc w:val="both"/>
        <w:rPr>
          <w:rFonts w:ascii="Garamond" w:hAnsi="Garamond"/>
          <w:sz w:val="28"/>
          <w:szCs w:val="28"/>
          <w:lang w:val="en-GB"/>
        </w:rPr>
      </w:pPr>
    </w:p>
    <w:p w14:paraId="38DBCCE8" w14:textId="31E1C107" w:rsidR="009D117E" w:rsidRDefault="009D117E" w:rsidP="009D117E">
      <w:pPr>
        <w:jc w:val="both"/>
        <w:rPr>
          <w:rFonts w:ascii="Garamond" w:hAnsi="Garamond"/>
          <w:sz w:val="28"/>
          <w:szCs w:val="28"/>
        </w:rPr>
      </w:pPr>
      <w:r>
        <w:rPr>
          <w:rFonts w:ascii="Garamond" w:hAnsi="Garamond"/>
          <w:sz w:val="28"/>
          <w:szCs w:val="28"/>
        </w:rPr>
        <w:t xml:space="preserve">More information on the </w:t>
      </w:r>
      <w:r w:rsidR="00102C0E">
        <w:rPr>
          <w:rFonts w:ascii="Garamond" w:hAnsi="Garamond"/>
          <w:sz w:val="28"/>
          <w:szCs w:val="28"/>
        </w:rPr>
        <w:t>organization</w:t>
      </w:r>
      <w:r>
        <w:rPr>
          <w:rFonts w:ascii="Garamond" w:hAnsi="Garamond"/>
          <w:sz w:val="28"/>
          <w:szCs w:val="28"/>
        </w:rPr>
        <w:t xml:space="preserve"> will be made available upon request or can be accessed through our website </w:t>
      </w:r>
      <w:hyperlink r:id="rId12" w:history="1">
        <w:r w:rsidR="000512FA" w:rsidRPr="00A32203">
          <w:rPr>
            <w:rStyle w:val="Hyperlink"/>
            <w:rFonts w:ascii="Garamond" w:hAnsi="Garamond"/>
            <w:sz w:val="28"/>
            <w:szCs w:val="28"/>
          </w:rPr>
          <w:t>www.ms.dk</w:t>
        </w:r>
      </w:hyperlink>
      <w:r w:rsidR="009D7801">
        <w:rPr>
          <w:rFonts w:ascii="Garamond" w:hAnsi="Garamond"/>
          <w:sz w:val="28"/>
          <w:szCs w:val="28"/>
        </w:rPr>
        <w:t>.</w:t>
      </w:r>
    </w:p>
    <w:p w14:paraId="3CB6ED34" w14:textId="50B6BE8E" w:rsidR="009D7801" w:rsidRDefault="009D7801" w:rsidP="009D117E">
      <w:pPr>
        <w:jc w:val="both"/>
        <w:rPr>
          <w:rFonts w:ascii="Garamond" w:hAnsi="Garamond"/>
          <w:sz w:val="28"/>
          <w:szCs w:val="28"/>
        </w:rPr>
      </w:pPr>
    </w:p>
    <w:p w14:paraId="11EE2080" w14:textId="77777777" w:rsidR="009D7801" w:rsidRDefault="009D7801" w:rsidP="009D7801">
      <w:pPr>
        <w:jc w:val="both"/>
        <w:rPr>
          <w:rFonts w:ascii="Garamond" w:hAnsi="Garamond"/>
          <w:sz w:val="28"/>
          <w:szCs w:val="28"/>
        </w:rPr>
      </w:pPr>
      <w:r>
        <w:rPr>
          <w:rFonts w:ascii="Garamond" w:hAnsi="Garamond"/>
          <w:sz w:val="28"/>
          <w:szCs w:val="28"/>
        </w:rPr>
        <w:t>AADK has a policy of tendering out our core services every 5 year, if possible. AADK last changed auditor in Autumn 2017.</w:t>
      </w:r>
    </w:p>
    <w:p w14:paraId="6350BEEA" w14:textId="77777777" w:rsidR="009D117E" w:rsidRDefault="009D117E" w:rsidP="009D117E">
      <w:pPr>
        <w:jc w:val="both"/>
        <w:rPr>
          <w:rFonts w:ascii="Garamond" w:hAnsi="Garamond"/>
          <w:sz w:val="28"/>
          <w:szCs w:val="28"/>
        </w:rPr>
      </w:pPr>
    </w:p>
    <w:p w14:paraId="21396F29" w14:textId="5E996B00" w:rsidR="009D117E" w:rsidRDefault="009D117E" w:rsidP="009D117E">
      <w:pPr>
        <w:pStyle w:val="Heading1"/>
        <w:shd w:val="clear" w:color="auto" w:fill="FF0000"/>
      </w:pPr>
      <w:bookmarkStart w:id="3" w:name="_Toc137212892"/>
      <w:r>
        <w:t>Scope</w:t>
      </w:r>
      <w:r w:rsidR="00EC20B3">
        <w:t xml:space="preserve"> of the requested services</w:t>
      </w:r>
      <w:bookmarkEnd w:id="3"/>
    </w:p>
    <w:p w14:paraId="336A3E07" w14:textId="77777777" w:rsidR="009D117E" w:rsidRDefault="009D117E" w:rsidP="009D117E">
      <w:pPr>
        <w:jc w:val="both"/>
        <w:rPr>
          <w:rFonts w:ascii="Garamond" w:hAnsi="Garamond"/>
          <w:sz w:val="28"/>
          <w:szCs w:val="28"/>
        </w:rPr>
      </w:pPr>
    </w:p>
    <w:p w14:paraId="5DCE9CB9" w14:textId="4948C928" w:rsidR="0027112B" w:rsidRDefault="0027112B" w:rsidP="009D117E">
      <w:pPr>
        <w:jc w:val="both"/>
        <w:rPr>
          <w:rFonts w:ascii="Garamond" w:hAnsi="Garamond"/>
          <w:sz w:val="28"/>
          <w:szCs w:val="28"/>
        </w:rPr>
      </w:pPr>
      <w:r w:rsidRPr="001D71FD">
        <w:rPr>
          <w:rFonts w:ascii="Garamond" w:hAnsi="Garamond"/>
          <w:sz w:val="28"/>
          <w:szCs w:val="28"/>
        </w:rPr>
        <w:t xml:space="preserve">This </w:t>
      </w:r>
      <w:r>
        <w:rPr>
          <w:rFonts w:ascii="Garamond" w:hAnsi="Garamond"/>
          <w:sz w:val="28"/>
          <w:szCs w:val="28"/>
        </w:rPr>
        <w:t>R</w:t>
      </w:r>
      <w:r w:rsidRPr="001D71FD">
        <w:rPr>
          <w:rFonts w:ascii="Garamond" w:hAnsi="Garamond"/>
          <w:sz w:val="28"/>
          <w:szCs w:val="28"/>
        </w:rPr>
        <w:t xml:space="preserve">equest for </w:t>
      </w:r>
      <w:r>
        <w:rPr>
          <w:rFonts w:ascii="Garamond" w:hAnsi="Garamond"/>
          <w:sz w:val="28"/>
          <w:szCs w:val="28"/>
        </w:rPr>
        <w:t>Quote</w:t>
      </w:r>
      <w:r w:rsidRPr="001D71FD">
        <w:rPr>
          <w:rFonts w:ascii="Garamond" w:hAnsi="Garamond"/>
          <w:sz w:val="28"/>
          <w:szCs w:val="28"/>
        </w:rPr>
        <w:t xml:space="preserve"> </w:t>
      </w:r>
      <w:r>
        <w:rPr>
          <w:rFonts w:ascii="Garamond" w:hAnsi="Garamond"/>
          <w:sz w:val="28"/>
          <w:szCs w:val="28"/>
        </w:rPr>
        <w:t>(R</w:t>
      </w:r>
      <w:r w:rsidRPr="001D71FD">
        <w:rPr>
          <w:rFonts w:ascii="Garamond" w:hAnsi="Garamond"/>
          <w:sz w:val="28"/>
          <w:szCs w:val="28"/>
        </w:rPr>
        <w:t>F</w:t>
      </w:r>
      <w:r>
        <w:rPr>
          <w:rFonts w:ascii="Garamond" w:hAnsi="Garamond"/>
          <w:sz w:val="28"/>
          <w:szCs w:val="28"/>
        </w:rPr>
        <w:t>Q</w:t>
      </w:r>
      <w:r w:rsidRPr="001D71FD">
        <w:rPr>
          <w:rFonts w:ascii="Garamond" w:hAnsi="Garamond"/>
          <w:sz w:val="28"/>
          <w:szCs w:val="28"/>
        </w:rPr>
        <w:t xml:space="preserve">) </w:t>
      </w:r>
      <w:r>
        <w:rPr>
          <w:rFonts w:ascii="Garamond" w:hAnsi="Garamond"/>
          <w:sz w:val="28"/>
          <w:szCs w:val="28"/>
        </w:rPr>
        <w:t>covers</w:t>
      </w:r>
      <w:r w:rsidR="009D7801">
        <w:rPr>
          <w:rFonts w:ascii="Garamond" w:hAnsi="Garamond"/>
          <w:sz w:val="28"/>
          <w:szCs w:val="28"/>
        </w:rPr>
        <w:t xml:space="preserve"> the following audit services:</w:t>
      </w:r>
    </w:p>
    <w:p w14:paraId="0859CDCA" w14:textId="556279D1" w:rsidR="009D7801" w:rsidRDefault="009D7801" w:rsidP="009D7801">
      <w:pPr>
        <w:pStyle w:val="ListParagraph"/>
        <w:numPr>
          <w:ilvl w:val="0"/>
          <w:numId w:val="3"/>
        </w:numPr>
        <w:jc w:val="both"/>
        <w:rPr>
          <w:rFonts w:ascii="Garamond" w:hAnsi="Garamond"/>
          <w:sz w:val="28"/>
          <w:szCs w:val="28"/>
        </w:rPr>
      </w:pPr>
      <w:r>
        <w:rPr>
          <w:rFonts w:ascii="Garamond" w:hAnsi="Garamond"/>
          <w:sz w:val="28"/>
          <w:szCs w:val="28"/>
        </w:rPr>
        <w:t>Statutory Financial Audit</w:t>
      </w:r>
    </w:p>
    <w:p w14:paraId="3CAC6766" w14:textId="77777777" w:rsidR="001B0D5E" w:rsidRDefault="009D7801" w:rsidP="009D7801">
      <w:pPr>
        <w:pStyle w:val="ListParagraph"/>
        <w:numPr>
          <w:ilvl w:val="0"/>
          <w:numId w:val="3"/>
        </w:numPr>
        <w:jc w:val="both"/>
        <w:rPr>
          <w:rFonts w:ascii="Garamond" w:hAnsi="Garamond"/>
          <w:sz w:val="28"/>
          <w:szCs w:val="28"/>
        </w:rPr>
      </w:pPr>
      <w:r>
        <w:rPr>
          <w:rFonts w:ascii="Garamond" w:hAnsi="Garamond"/>
          <w:sz w:val="28"/>
          <w:szCs w:val="28"/>
        </w:rPr>
        <w:t xml:space="preserve">Audit of </w:t>
      </w:r>
      <w:r w:rsidR="001B0D5E">
        <w:rPr>
          <w:rFonts w:ascii="Garamond" w:hAnsi="Garamond"/>
          <w:sz w:val="28"/>
          <w:szCs w:val="28"/>
        </w:rPr>
        <w:t>specific funded projects</w:t>
      </w:r>
    </w:p>
    <w:p w14:paraId="3DE82543" w14:textId="09F63A48" w:rsidR="009D7801" w:rsidRPr="009D7801" w:rsidRDefault="001B0D5E" w:rsidP="009D7801">
      <w:pPr>
        <w:pStyle w:val="ListParagraph"/>
        <w:numPr>
          <w:ilvl w:val="0"/>
          <w:numId w:val="3"/>
        </w:numPr>
        <w:jc w:val="both"/>
        <w:rPr>
          <w:rFonts w:ascii="Garamond" w:hAnsi="Garamond"/>
          <w:sz w:val="28"/>
          <w:szCs w:val="28"/>
        </w:rPr>
      </w:pPr>
      <w:r>
        <w:rPr>
          <w:rFonts w:ascii="Garamond" w:hAnsi="Garamond"/>
          <w:sz w:val="28"/>
          <w:szCs w:val="28"/>
        </w:rPr>
        <w:t xml:space="preserve">Ad hoc services </w:t>
      </w:r>
    </w:p>
    <w:p w14:paraId="3DC73F34" w14:textId="77777777" w:rsidR="009D117E" w:rsidRPr="00A32E20" w:rsidRDefault="009D117E" w:rsidP="009D117E">
      <w:pPr>
        <w:jc w:val="both"/>
        <w:rPr>
          <w:rFonts w:ascii="Garamond" w:hAnsi="Garamond"/>
          <w:sz w:val="28"/>
          <w:szCs w:val="28"/>
        </w:rPr>
      </w:pPr>
    </w:p>
    <w:p w14:paraId="1FD07693" w14:textId="77777777" w:rsidR="009D117E" w:rsidRPr="00E344E3" w:rsidRDefault="009D117E" w:rsidP="009D117E">
      <w:pPr>
        <w:pStyle w:val="Heading1"/>
        <w:shd w:val="clear" w:color="auto" w:fill="FF0000"/>
      </w:pPr>
      <w:bookmarkStart w:id="4" w:name="_Toc137212893"/>
      <w:r>
        <w:t>Requirements Detail</w:t>
      </w:r>
      <w:bookmarkEnd w:id="4"/>
    </w:p>
    <w:p w14:paraId="1B61A039" w14:textId="77777777" w:rsidR="009D117E" w:rsidRDefault="009D117E" w:rsidP="009D117E">
      <w:pPr>
        <w:jc w:val="both"/>
        <w:rPr>
          <w:rFonts w:ascii="Garamond" w:hAnsi="Garamond"/>
          <w:sz w:val="28"/>
          <w:szCs w:val="28"/>
        </w:rPr>
      </w:pPr>
    </w:p>
    <w:p w14:paraId="0B4C74BD" w14:textId="2DBA770B" w:rsidR="009D117E" w:rsidRPr="00D065E0" w:rsidRDefault="0024790E" w:rsidP="009D117E">
      <w:pPr>
        <w:jc w:val="both"/>
        <w:rPr>
          <w:rFonts w:ascii="Garamond" w:hAnsi="Garamond"/>
          <w:sz w:val="28"/>
          <w:szCs w:val="28"/>
        </w:rPr>
      </w:pPr>
      <w:r>
        <w:rPr>
          <w:rFonts w:ascii="Garamond" w:hAnsi="Garamond"/>
          <w:sz w:val="28"/>
          <w:szCs w:val="28"/>
        </w:rPr>
        <w:t>See Annex 1.</w:t>
      </w:r>
    </w:p>
    <w:p w14:paraId="0F273BD3" w14:textId="77777777" w:rsidR="009D117E" w:rsidRDefault="009D117E" w:rsidP="009D117E">
      <w:pPr>
        <w:jc w:val="both"/>
        <w:rPr>
          <w:rFonts w:ascii="Garamond" w:hAnsi="Garamond"/>
          <w:sz w:val="28"/>
          <w:szCs w:val="28"/>
        </w:rPr>
      </w:pPr>
      <w:r>
        <w:rPr>
          <w:rFonts w:ascii="Garamond" w:hAnsi="Garamond"/>
          <w:sz w:val="28"/>
          <w:szCs w:val="28"/>
        </w:rPr>
        <w:br w:type="page"/>
      </w:r>
    </w:p>
    <w:p w14:paraId="6F2EB3DD" w14:textId="337DCCAE" w:rsidR="009D117E" w:rsidRDefault="008D1DE2" w:rsidP="009D117E">
      <w:pPr>
        <w:pStyle w:val="Heading1"/>
        <w:shd w:val="clear" w:color="auto" w:fill="FF0000"/>
      </w:pPr>
      <w:bookmarkStart w:id="5" w:name="_Toc137212894"/>
      <w:r>
        <w:lastRenderedPageBreak/>
        <w:t>Tenderer</w:t>
      </w:r>
      <w:r w:rsidR="009D117E">
        <w:t xml:space="preserve"> Instructions</w:t>
      </w:r>
      <w:bookmarkEnd w:id="5"/>
    </w:p>
    <w:p w14:paraId="40C5B6DE" w14:textId="4E535049" w:rsidR="00DA4C53" w:rsidRDefault="00254FA1" w:rsidP="009D117E">
      <w:pPr>
        <w:jc w:val="both"/>
        <w:rPr>
          <w:rFonts w:ascii="Garamond" w:hAnsi="Garamond"/>
          <w:sz w:val="28"/>
          <w:szCs w:val="28"/>
        </w:rPr>
      </w:pPr>
      <w:r>
        <w:rPr>
          <w:rFonts w:ascii="Garamond" w:hAnsi="Garamond"/>
          <w:sz w:val="28"/>
          <w:szCs w:val="28"/>
        </w:rPr>
        <w:t xml:space="preserve">Below please find a list of the annexes to this RFQ and instructions on </w:t>
      </w:r>
      <w:r w:rsidR="00554BD6">
        <w:rPr>
          <w:rFonts w:ascii="Garamond" w:hAnsi="Garamond"/>
          <w:sz w:val="28"/>
          <w:szCs w:val="28"/>
        </w:rPr>
        <w:t xml:space="preserve">which annexes to be filled in by the </w:t>
      </w:r>
      <w:r w:rsidR="001F0B92">
        <w:rPr>
          <w:rFonts w:ascii="Garamond" w:hAnsi="Garamond"/>
          <w:sz w:val="28"/>
          <w:szCs w:val="28"/>
        </w:rPr>
        <w:t>tenderer</w:t>
      </w:r>
      <w:r w:rsidR="00554BD6">
        <w:rPr>
          <w:rFonts w:ascii="Garamond" w:hAnsi="Garamond"/>
          <w:sz w:val="28"/>
          <w:szCs w:val="28"/>
        </w:rPr>
        <w:t>.</w:t>
      </w:r>
      <w:r w:rsidR="00047C39">
        <w:rPr>
          <w:rFonts w:ascii="Garamond" w:hAnsi="Garamond"/>
          <w:sz w:val="28"/>
          <w:szCs w:val="28"/>
        </w:rPr>
        <w:t xml:space="preserve"> </w:t>
      </w:r>
      <w:r w:rsidR="00504413">
        <w:rPr>
          <w:rFonts w:ascii="Garamond" w:hAnsi="Garamond"/>
          <w:sz w:val="28"/>
          <w:szCs w:val="28"/>
        </w:rPr>
        <w:t xml:space="preserve">All annexes are written in English, but the </w:t>
      </w:r>
      <w:r w:rsidR="00047C39">
        <w:rPr>
          <w:rFonts w:ascii="Garamond" w:hAnsi="Garamond"/>
          <w:sz w:val="28"/>
          <w:szCs w:val="28"/>
        </w:rPr>
        <w:t xml:space="preserve">language </w:t>
      </w:r>
      <w:r w:rsidR="00504413">
        <w:rPr>
          <w:rFonts w:ascii="Garamond" w:hAnsi="Garamond"/>
          <w:sz w:val="28"/>
          <w:szCs w:val="28"/>
        </w:rPr>
        <w:t xml:space="preserve">of the responses </w:t>
      </w:r>
      <w:r w:rsidR="00047C39">
        <w:rPr>
          <w:rFonts w:ascii="Garamond" w:hAnsi="Garamond"/>
          <w:sz w:val="28"/>
          <w:szCs w:val="28"/>
        </w:rPr>
        <w:t>can be either English or Danish</w:t>
      </w:r>
      <w:r w:rsidR="00160393">
        <w:rPr>
          <w:rFonts w:ascii="Garamond" w:hAnsi="Garamond"/>
          <w:sz w:val="28"/>
          <w:szCs w:val="28"/>
        </w:rPr>
        <w:t>.</w:t>
      </w:r>
    </w:p>
    <w:p w14:paraId="6F925D38" w14:textId="7EC51715" w:rsidR="00DA4C53" w:rsidRDefault="00DA4C53" w:rsidP="009D117E">
      <w:pPr>
        <w:jc w:val="both"/>
        <w:rPr>
          <w:rFonts w:ascii="Garamond" w:hAnsi="Garamond"/>
          <w:sz w:val="28"/>
          <w:szCs w:val="28"/>
        </w:rPr>
      </w:pPr>
    </w:p>
    <w:p w14:paraId="6CDE9FD5" w14:textId="7B93A683" w:rsidR="00A232AF" w:rsidRDefault="00942A4D" w:rsidP="00DA4C53">
      <w:pPr>
        <w:pStyle w:val="ListParagraph"/>
        <w:numPr>
          <w:ilvl w:val="0"/>
          <w:numId w:val="3"/>
        </w:numPr>
        <w:jc w:val="both"/>
        <w:rPr>
          <w:rFonts w:ascii="Garamond" w:hAnsi="Garamond"/>
          <w:sz w:val="28"/>
          <w:szCs w:val="28"/>
          <w:lang w:val="en-GB"/>
        </w:rPr>
      </w:pPr>
      <w:r w:rsidRPr="002640C6">
        <w:rPr>
          <w:rFonts w:ascii="Garamond" w:hAnsi="Garamond"/>
          <w:sz w:val="28"/>
          <w:szCs w:val="28"/>
          <w:lang w:val="en-GB"/>
        </w:rPr>
        <w:t>An</w:t>
      </w:r>
      <w:r w:rsidR="00554BD6" w:rsidRPr="002640C6">
        <w:rPr>
          <w:rFonts w:ascii="Garamond" w:hAnsi="Garamond"/>
          <w:sz w:val="28"/>
          <w:szCs w:val="28"/>
          <w:lang w:val="en-GB"/>
        </w:rPr>
        <w:t>n</w:t>
      </w:r>
      <w:r w:rsidRPr="002640C6">
        <w:rPr>
          <w:rFonts w:ascii="Garamond" w:hAnsi="Garamond"/>
          <w:sz w:val="28"/>
          <w:szCs w:val="28"/>
          <w:lang w:val="en-GB"/>
        </w:rPr>
        <w:t xml:space="preserve">ex </w:t>
      </w:r>
      <w:r w:rsidR="00554BD6" w:rsidRPr="002640C6">
        <w:rPr>
          <w:rFonts w:ascii="Garamond" w:hAnsi="Garamond"/>
          <w:sz w:val="28"/>
          <w:szCs w:val="28"/>
          <w:lang w:val="en-GB"/>
        </w:rPr>
        <w:t>1</w:t>
      </w:r>
      <w:r w:rsidRPr="002640C6">
        <w:rPr>
          <w:rFonts w:ascii="Garamond" w:hAnsi="Garamond"/>
          <w:sz w:val="28"/>
          <w:szCs w:val="28"/>
          <w:lang w:val="en-GB"/>
        </w:rPr>
        <w:t xml:space="preserve">: </w:t>
      </w:r>
      <w:r w:rsidR="00A232AF">
        <w:rPr>
          <w:rFonts w:ascii="Garamond" w:hAnsi="Garamond"/>
          <w:sz w:val="28"/>
          <w:szCs w:val="28"/>
          <w:lang w:val="en-GB"/>
        </w:rPr>
        <w:t>Description of the services (information</w:t>
      </w:r>
      <w:r w:rsidR="00173D03">
        <w:rPr>
          <w:rFonts w:ascii="Garamond" w:hAnsi="Garamond"/>
          <w:sz w:val="28"/>
          <w:szCs w:val="28"/>
          <w:lang w:val="en-GB"/>
        </w:rPr>
        <w:t xml:space="preserve"> to the tenderer</w:t>
      </w:r>
      <w:r w:rsidR="00A232AF">
        <w:rPr>
          <w:rFonts w:ascii="Garamond" w:hAnsi="Garamond"/>
          <w:sz w:val="28"/>
          <w:szCs w:val="28"/>
          <w:lang w:val="en-GB"/>
        </w:rPr>
        <w:t>)</w:t>
      </w:r>
    </w:p>
    <w:p w14:paraId="525E2255" w14:textId="5315F35F" w:rsidR="00942A4D" w:rsidRPr="002640C6" w:rsidRDefault="00A232AF" w:rsidP="00DA4C53">
      <w:pPr>
        <w:pStyle w:val="ListParagraph"/>
        <w:numPr>
          <w:ilvl w:val="0"/>
          <w:numId w:val="3"/>
        </w:numPr>
        <w:jc w:val="both"/>
        <w:rPr>
          <w:rFonts w:ascii="Garamond" w:hAnsi="Garamond"/>
          <w:sz w:val="28"/>
          <w:szCs w:val="28"/>
          <w:lang w:val="en-GB"/>
        </w:rPr>
      </w:pPr>
      <w:r>
        <w:rPr>
          <w:rFonts w:ascii="Garamond" w:hAnsi="Garamond"/>
          <w:sz w:val="28"/>
          <w:szCs w:val="28"/>
          <w:lang w:val="en-GB"/>
        </w:rPr>
        <w:t xml:space="preserve">Annex 2: </w:t>
      </w:r>
      <w:r w:rsidR="00942A4D" w:rsidRPr="002640C6">
        <w:rPr>
          <w:rFonts w:ascii="Garamond" w:hAnsi="Garamond"/>
          <w:sz w:val="28"/>
          <w:szCs w:val="28"/>
          <w:lang w:val="en-GB"/>
        </w:rPr>
        <w:t>Financial proposal</w:t>
      </w:r>
      <w:r w:rsidR="0056648B" w:rsidRPr="002640C6">
        <w:rPr>
          <w:rFonts w:ascii="Garamond" w:hAnsi="Garamond"/>
          <w:sz w:val="28"/>
          <w:szCs w:val="28"/>
          <w:lang w:val="en-GB"/>
        </w:rPr>
        <w:t xml:space="preserve"> </w:t>
      </w:r>
      <w:r w:rsidR="00554BD6" w:rsidRPr="002640C6">
        <w:rPr>
          <w:rFonts w:ascii="Garamond" w:hAnsi="Garamond"/>
          <w:sz w:val="28"/>
          <w:szCs w:val="28"/>
          <w:lang w:val="en-GB"/>
        </w:rPr>
        <w:t>(</w:t>
      </w:r>
      <w:r w:rsidR="002640C6" w:rsidRPr="002640C6">
        <w:rPr>
          <w:rFonts w:ascii="Garamond" w:hAnsi="Garamond"/>
          <w:sz w:val="28"/>
          <w:szCs w:val="28"/>
          <w:lang w:val="en-GB"/>
        </w:rPr>
        <w:t xml:space="preserve">filled in by </w:t>
      </w:r>
      <w:r w:rsidR="008D1DE2">
        <w:rPr>
          <w:rFonts w:ascii="Garamond" w:hAnsi="Garamond"/>
          <w:sz w:val="28"/>
          <w:szCs w:val="28"/>
          <w:lang w:val="en-GB"/>
        </w:rPr>
        <w:t>the tenderer</w:t>
      </w:r>
      <w:r w:rsidR="002640C6" w:rsidRPr="002640C6">
        <w:rPr>
          <w:rFonts w:ascii="Garamond" w:hAnsi="Garamond"/>
          <w:sz w:val="28"/>
          <w:szCs w:val="28"/>
          <w:lang w:val="en-GB"/>
        </w:rPr>
        <w:t>)</w:t>
      </w:r>
      <w:r w:rsidR="0056648B" w:rsidRPr="002640C6">
        <w:rPr>
          <w:rFonts w:ascii="Garamond" w:hAnsi="Garamond"/>
          <w:sz w:val="28"/>
          <w:szCs w:val="28"/>
          <w:lang w:val="en-GB"/>
        </w:rPr>
        <w:t xml:space="preserve"> </w:t>
      </w:r>
    </w:p>
    <w:p w14:paraId="1B9CDF23" w14:textId="6A57EEA1" w:rsidR="00C3747D" w:rsidRDefault="00C3747D" w:rsidP="00DA4C53">
      <w:pPr>
        <w:pStyle w:val="ListParagraph"/>
        <w:numPr>
          <w:ilvl w:val="0"/>
          <w:numId w:val="3"/>
        </w:numPr>
        <w:jc w:val="both"/>
        <w:rPr>
          <w:rFonts w:ascii="Garamond" w:hAnsi="Garamond"/>
          <w:sz w:val="28"/>
          <w:szCs w:val="28"/>
        </w:rPr>
      </w:pPr>
      <w:r>
        <w:rPr>
          <w:rFonts w:ascii="Garamond" w:hAnsi="Garamond"/>
          <w:sz w:val="28"/>
          <w:szCs w:val="28"/>
        </w:rPr>
        <w:t xml:space="preserve">Annex </w:t>
      </w:r>
      <w:r w:rsidR="00EF0C66">
        <w:rPr>
          <w:rFonts w:ascii="Garamond" w:hAnsi="Garamond"/>
          <w:sz w:val="28"/>
          <w:szCs w:val="28"/>
        </w:rPr>
        <w:t>3</w:t>
      </w:r>
      <w:r>
        <w:rPr>
          <w:rFonts w:ascii="Garamond" w:hAnsi="Garamond"/>
          <w:sz w:val="28"/>
          <w:szCs w:val="28"/>
        </w:rPr>
        <w:t xml:space="preserve">: </w:t>
      </w:r>
      <w:r w:rsidR="00C44CCE">
        <w:rPr>
          <w:rFonts w:ascii="Garamond" w:hAnsi="Garamond"/>
          <w:sz w:val="28"/>
          <w:szCs w:val="28"/>
        </w:rPr>
        <w:t>Description of Quality</w:t>
      </w:r>
      <w:r w:rsidR="002640C6">
        <w:rPr>
          <w:rFonts w:ascii="Garamond" w:hAnsi="Garamond"/>
          <w:sz w:val="28"/>
          <w:szCs w:val="28"/>
        </w:rPr>
        <w:t xml:space="preserve"> (filled in by </w:t>
      </w:r>
      <w:r w:rsidR="00173D03">
        <w:rPr>
          <w:rFonts w:ascii="Garamond" w:hAnsi="Garamond"/>
          <w:sz w:val="28"/>
          <w:szCs w:val="28"/>
        </w:rPr>
        <w:t xml:space="preserve">the </w:t>
      </w:r>
      <w:r w:rsidR="008D1DE2">
        <w:rPr>
          <w:rFonts w:ascii="Garamond" w:hAnsi="Garamond"/>
          <w:sz w:val="28"/>
          <w:szCs w:val="28"/>
        </w:rPr>
        <w:t>tenderer</w:t>
      </w:r>
      <w:r w:rsidR="002640C6">
        <w:rPr>
          <w:rFonts w:ascii="Garamond" w:hAnsi="Garamond"/>
          <w:sz w:val="28"/>
          <w:szCs w:val="28"/>
        </w:rPr>
        <w:t>)</w:t>
      </w:r>
    </w:p>
    <w:p w14:paraId="24635EE7" w14:textId="02562F6B" w:rsidR="00C44CCE" w:rsidRPr="001F0B92" w:rsidRDefault="005A05DE" w:rsidP="00DA4C53">
      <w:pPr>
        <w:pStyle w:val="ListParagraph"/>
        <w:numPr>
          <w:ilvl w:val="0"/>
          <w:numId w:val="3"/>
        </w:numPr>
        <w:jc w:val="both"/>
        <w:rPr>
          <w:rFonts w:ascii="Garamond" w:hAnsi="Garamond"/>
          <w:sz w:val="28"/>
          <w:szCs w:val="28"/>
          <w:lang w:val="en-GB"/>
        </w:rPr>
      </w:pPr>
      <w:r w:rsidRPr="001F0B92">
        <w:rPr>
          <w:rFonts w:ascii="Garamond" w:hAnsi="Garamond"/>
          <w:sz w:val="28"/>
          <w:szCs w:val="28"/>
          <w:lang w:val="en-GB"/>
        </w:rPr>
        <w:t xml:space="preserve">Annex </w:t>
      </w:r>
      <w:r w:rsidR="00C21A1B">
        <w:rPr>
          <w:rFonts w:ascii="Garamond" w:hAnsi="Garamond"/>
          <w:sz w:val="28"/>
          <w:szCs w:val="28"/>
          <w:lang w:val="en-GB"/>
        </w:rPr>
        <w:t>4</w:t>
      </w:r>
      <w:r w:rsidRPr="001F0B92">
        <w:rPr>
          <w:rFonts w:ascii="Garamond" w:hAnsi="Garamond"/>
          <w:sz w:val="28"/>
          <w:szCs w:val="28"/>
          <w:lang w:val="en-GB"/>
        </w:rPr>
        <w:t xml:space="preserve">: </w:t>
      </w:r>
      <w:r w:rsidR="008D1DE2" w:rsidRPr="001F0B92">
        <w:rPr>
          <w:rFonts w:ascii="Garamond" w:hAnsi="Garamond"/>
          <w:sz w:val="28"/>
          <w:szCs w:val="28"/>
          <w:lang w:val="en-GB"/>
        </w:rPr>
        <w:t xml:space="preserve">Description of </w:t>
      </w:r>
      <w:r w:rsidR="001F0B92" w:rsidRPr="001F0B92">
        <w:rPr>
          <w:rFonts w:ascii="Garamond" w:hAnsi="Garamond"/>
          <w:sz w:val="28"/>
          <w:szCs w:val="28"/>
          <w:lang w:val="en-GB"/>
        </w:rPr>
        <w:t xml:space="preserve">delivery </w:t>
      </w:r>
      <w:r w:rsidR="001F0B92">
        <w:rPr>
          <w:rFonts w:ascii="Garamond" w:hAnsi="Garamond"/>
          <w:sz w:val="28"/>
          <w:szCs w:val="28"/>
          <w:lang w:val="en-GB"/>
        </w:rPr>
        <w:t xml:space="preserve">reliability </w:t>
      </w:r>
      <w:r w:rsidR="002640C6" w:rsidRPr="001F0B92">
        <w:rPr>
          <w:rFonts w:ascii="Garamond" w:hAnsi="Garamond"/>
          <w:sz w:val="28"/>
          <w:szCs w:val="28"/>
          <w:lang w:val="en-GB"/>
        </w:rPr>
        <w:t xml:space="preserve">(filled in by </w:t>
      </w:r>
      <w:r w:rsidR="00E96144">
        <w:rPr>
          <w:rFonts w:ascii="Garamond" w:hAnsi="Garamond"/>
          <w:sz w:val="28"/>
          <w:szCs w:val="28"/>
          <w:lang w:val="en-GB"/>
        </w:rPr>
        <w:t xml:space="preserve">the </w:t>
      </w:r>
      <w:r w:rsidR="008D1DE2" w:rsidRPr="001F0B92">
        <w:rPr>
          <w:rFonts w:ascii="Garamond" w:hAnsi="Garamond"/>
          <w:sz w:val="28"/>
          <w:szCs w:val="28"/>
          <w:lang w:val="en-GB"/>
        </w:rPr>
        <w:t>tenderer</w:t>
      </w:r>
      <w:r w:rsidR="002640C6" w:rsidRPr="001F0B92">
        <w:rPr>
          <w:rFonts w:ascii="Garamond" w:hAnsi="Garamond"/>
          <w:sz w:val="28"/>
          <w:szCs w:val="28"/>
          <w:lang w:val="en-GB"/>
        </w:rPr>
        <w:t>)</w:t>
      </w:r>
    </w:p>
    <w:p w14:paraId="1D5934CE" w14:textId="298451D4" w:rsidR="004749DE" w:rsidRDefault="004749DE" w:rsidP="00DA4C53">
      <w:pPr>
        <w:pStyle w:val="ListParagraph"/>
        <w:numPr>
          <w:ilvl w:val="0"/>
          <w:numId w:val="3"/>
        </w:numPr>
        <w:jc w:val="both"/>
        <w:rPr>
          <w:rFonts w:ascii="Garamond" w:hAnsi="Garamond"/>
          <w:sz w:val="28"/>
          <w:szCs w:val="28"/>
        </w:rPr>
      </w:pPr>
      <w:r>
        <w:rPr>
          <w:rFonts w:ascii="Garamond" w:hAnsi="Garamond"/>
          <w:sz w:val="28"/>
          <w:szCs w:val="28"/>
        </w:rPr>
        <w:t xml:space="preserve">Annex </w:t>
      </w:r>
      <w:r w:rsidR="0096575B">
        <w:rPr>
          <w:rFonts w:ascii="Garamond" w:hAnsi="Garamond"/>
          <w:sz w:val="28"/>
          <w:szCs w:val="28"/>
        </w:rPr>
        <w:t>5</w:t>
      </w:r>
      <w:r>
        <w:rPr>
          <w:rFonts w:ascii="Garamond" w:hAnsi="Garamond"/>
          <w:sz w:val="28"/>
          <w:szCs w:val="28"/>
        </w:rPr>
        <w:t xml:space="preserve">: </w:t>
      </w:r>
      <w:r w:rsidR="00EA1D50">
        <w:rPr>
          <w:rFonts w:ascii="Garamond" w:hAnsi="Garamond"/>
          <w:sz w:val="28"/>
          <w:szCs w:val="28"/>
        </w:rPr>
        <w:t>Description of the audit team (education, experience</w:t>
      </w:r>
      <w:r w:rsidR="00E966FE">
        <w:rPr>
          <w:rFonts w:ascii="Garamond" w:hAnsi="Garamond"/>
          <w:sz w:val="28"/>
          <w:szCs w:val="28"/>
        </w:rPr>
        <w:t>)</w:t>
      </w:r>
      <w:r w:rsidR="005931C1">
        <w:rPr>
          <w:rFonts w:ascii="Garamond" w:hAnsi="Garamond"/>
          <w:sz w:val="28"/>
          <w:szCs w:val="28"/>
        </w:rPr>
        <w:t xml:space="preserve"> </w:t>
      </w:r>
      <w:r w:rsidR="005D0F0D">
        <w:rPr>
          <w:rFonts w:ascii="Garamond" w:hAnsi="Garamond"/>
          <w:sz w:val="28"/>
          <w:szCs w:val="28"/>
        </w:rPr>
        <w:t>(</w:t>
      </w:r>
      <w:r w:rsidR="00CB3E8F">
        <w:rPr>
          <w:rFonts w:ascii="Garamond" w:hAnsi="Garamond"/>
          <w:sz w:val="28"/>
          <w:szCs w:val="28"/>
        </w:rPr>
        <w:t>f</w:t>
      </w:r>
      <w:r w:rsidR="00C21A1B">
        <w:rPr>
          <w:rFonts w:ascii="Garamond" w:hAnsi="Garamond"/>
          <w:sz w:val="28"/>
          <w:szCs w:val="28"/>
        </w:rPr>
        <w:t xml:space="preserve">ormat </w:t>
      </w:r>
      <w:r w:rsidR="00CB3E8F">
        <w:rPr>
          <w:rFonts w:ascii="Garamond" w:hAnsi="Garamond"/>
          <w:sz w:val="28"/>
          <w:szCs w:val="28"/>
        </w:rPr>
        <w:t xml:space="preserve">provided by </w:t>
      </w:r>
      <w:r w:rsidR="00C21A1B">
        <w:rPr>
          <w:rFonts w:ascii="Garamond" w:hAnsi="Garamond"/>
          <w:sz w:val="28"/>
          <w:szCs w:val="28"/>
        </w:rPr>
        <w:t>the tenderer</w:t>
      </w:r>
      <w:r w:rsidR="005931C1">
        <w:rPr>
          <w:rFonts w:ascii="Garamond" w:hAnsi="Garamond"/>
          <w:sz w:val="28"/>
          <w:szCs w:val="28"/>
        </w:rPr>
        <w:t>)</w:t>
      </w:r>
    </w:p>
    <w:p w14:paraId="07345421" w14:textId="494FA544" w:rsidR="00CB3E8F" w:rsidRDefault="00CB3E8F" w:rsidP="00DA4C53">
      <w:pPr>
        <w:pStyle w:val="ListParagraph"/>
        <w:numPr>
          <w:ilvl w:val="0"/>
          <w:numId w:val="3"/>
        </w:numPr>
        <w:jc w:val="both"/>
        <w:rPr>
          <w:rFonts w:ascii="Garamond" w:hAnsi="Garamond"/>
          <w:sz w:val="28"/>
          <w:szCs w:val="28"/>
        </w:rPr>
      </w:pPr>
      <w:r>
        <w:rPr>
          <w:rFonts w:ascii="Garamond" w:hAnsi="Garamond"/>
          <w:sz w:val="28"/>
          <w:szCs w:val="28"/>
        </w:rPr>
        <w:t>Annex 6: Contract format (</w:t>
      </w:r>
      <w:r w:rsidR="005D0F0D">
        <w:rPr>
          <w:rFonts w:ascii="Garamond" w:hAnsi="Garamond"/>
          <w:sz w:val="28"/>
          <w:szCs w:val="28"/>
        </w:rPr>
        <w:t xml:space="preserve">format </w:t>
      </w:r>
      <w:r>
        <w:rPr>
          <w:rFonts w:ascii="Garamond" w:hAnsi="Garamond"/>
          <w:sz w:val="28"/>
          <w:szCs w:val="28"/>
        </w:rPr>
        <w:t>provided by the tenderer)</w:t>
      </w:r>
    </w:p>
    <w:p w14:paraId="6DB7178C" w14:textId="4E74DCA4" w:rsidR="009D117E" w:rsidRDefault="00C3747D" w:rsidP="00DA4C53">
      <w:pPr>
        <w:pStyle w:val="ListParagraph"/>
        <w:numPr>
          <w:ilvl w:val="0"/>
          <w:numId w:val="3"/>
        </w:numPr>
        <w:jc w:val="both"/>
        <w:rPr>
          <w:rFonts w:ascii="Garamond" w:hAnsi="Garamond"/>
          <w:sz w:val="28"/>
          <w:szCs w:val="28"/>
        </w:rPr>
      </w:pPr>
      <w:r>
        <w:rPr>
          <w:rFonts w:ascii="Garamond" w:hAnsi="Garamond"/>
          <w:sz w:val="28"/>
          <w:szCs w:val="28"/>
        </w:rPr>
        <w:t>Annex</w:t>
      </w:r>
      <w:r w:rsidR="005E0E05">
        <w:rPr>
          <w:rFonts w:ascii="Garamond" w:hAnsi="Garamond"/>
          <w:sz w:val="28"/>
          <w:szCs w:val="28"/>
        </w:rPr>
        <w:t xml:space="preserve"> </w:t>
      </w:r>
      <w:r w:rsidR="00CB3E8F">
        <w:rPr>
          <w:rFonts w:ascii="Garamond" w:hAnsi="Garamond"/>
          <w:sz w:val="28"/>
          <w:szCs w:val="28"/>
        </w:rPr>
        <w:t>7</w:t>
      </w:r>
      <w:r>
        <w:rPr>
          <w:rFonts w:ascii="Garamond" w:hAnsi="Garamond"/>
          <w:sz w:val="28"/>
          <w:szCs w:val="28"/>
        </w:rPr>
        <w:t xml:space="preserve">: </w:t>
      </w:r>
      <w:r w:rsidR="00126D9B">
        <w:rPr>
          <w:rFonts w:ascii="Garamond" w:hAnsi="Garamond"/>
          <w:sz w:val="28"/>
          <w:szCs w:val="28"/>
        </w:rPr>
        <w:t>Questionnaire upon Responsible Business Conduct</w:t>
      </w:r>
      <w:r w:rsidR="00350470">
        <w:rPr>
          <w:rFonts w:ascii="Garamond" w:hAnsi="Garamond"/>
          <w:sz w:val="28"/>
          <w:szCs w:val="28"/>
        </w:rPr>
        <w:t xml:space="preserve"> (filled in by </w:t>
      </w:r>
      <w:r w:rsidR="00173D03">
        <w:rPr>
          <w:rFonts w:ascii="Garamond" w:hAnsi="Garamond"/>
          <w:sz w:val="28"/>
          <w:szCs w:val="28"/>
        </w:rPr>
        <w:t>the tenderer</w:t>
      </w:r>
      <w:r w:rsidR="00350470">
        <w:rPr>
          <w:rFonts w:ascii="Garamond" w:hAnsi="Garamond"/>
          <w:sz w:val="28"/>
          <w:szCs w:val="28"/>
        </w:rPr>
        <w:t>)</w:t>
      </w:r>
    </w:p>
    <w:p w14:paraId="4AE4B5D1" w14:textId="522A1455" w:rsidR="00350470" w:rsidRDefault="00350470" w:rsidP="00DA4C53">
      <w:pPr>
        <w:pStyle w:val="ListParagraph"/>
        <w:numPr>
          <w:ilvl w:val="0"/>
          <w:numId w:val="3"/>
        </w:numPr>
        <w:jc w:val="both"/>
        <w:rPr>
          <w:rFonts w:ascii="Garamond" w:hAnsi="Garamond"/>
          <w:sz w:val="28"/>
          <w:szCs w:val="28"/>
        </w:rPr>
      </w:pPr>
      <w:r>
        <w:rPr>
          <w:rFonts w:ascii="Garamond" w:hAnsi="Garamond"/>
          <w:sz w:val="28"/>
          <w:szCs w:val="28"/>
        </w:rPr>
        <w:t xml:space="preserve">Annex </w:t>
      </w:r>
      <w:r w:rsidR="00CB3E8F">
        <w:rPr>
          <w:rFonts w:ascii="Garamond" w:hAnsi="Garamond"/>
          <w:sz w:val="28"/>
          <w:szCs w:val="28"/>
        </w:rPr>
        <w:t>8</w:t>
      </w:r>
      <w:r>
        <w:rPr>
          <w:rFonts w:ascii="Garamond" w:hAnsi="Garamond"/>
          <w:sz w:val="28"/>
          <w:szCs w:val="28"/>
        </w:rPr>
        <w:t xml:space="preserve">: </w:t>
      </w:r>
      <w:r w:rsidR="0057529F">
        <w:rPr>
          <w:rFonts w:ascii="Garamond" w:hAnsi="Garamond"/>
          <w:sz w:val="28"/>
          <w:szCs w:val="28"/>
        </w:rPr>
        <w:t>AADK</w:t>
      </w:r>
      <w:r w:rsidR="0099488C">
        <w:rPr>
          <w:rFonts w:ascii="Garamond" w:hAnsi="Garamond"/>
          <w:sz w:val="28"/>
          <w:szCs w:val="28"/>
        </w:rPr>
        <w:t xml:space="preserve"> final</w:t>
      </w:r>
      <w:r w:rsidR="0057529F">
        <w:rPr>
          <w:rFonts w:ascii="Garamond" w:hAnsi="Garamond"/>
          <w:sz w:val="28"/>
          <w:szCs w:val="28"/>
        </w:rPr>
        <w:t xml:space="preserve"> </w:t>
      </w:r>
      <w:r>
        <w:rPr>
          <w:rFonts w:ascii="Garamond" w:hAnsi="Garamond"/>
          <w:sz w:val="28"/>
          <w:szCs w:val="28"/>
        </w:rPr>
        <w:t>annual report 2022</w:t>
      </w:r>
    </w:p>
    <w:p w14:paraId="61045EA3" w14:textId="17FE5EF6" w:rsidR="00126D9B" w:rsidRPr="00E966FE" w:rsidRDefault="00126D9B" w:rsidP="00E966FE">
      <w:pPr>
        <w:jc w:val="both"/>
        <w:rPr>
          <w:rFonts w:ascii="Garamond" w:hAnsi="Garamond"/>
          <w:sz w:val="28"/>
          <w:szCs w:val="28"/>
        </w:rPr>
      </w:pPr>
    </w:p>
    <w:p w14:paraId="7B6B354C" w14:textId="77777777" w:rsidR="009D117E" w:rsidRDefault="009D117E" w:rsidP="009D117E">
      <w:pPr>
        <w:jc w:val="both"/>
        <w:rPr>
          <w:rFonts w:ascii="Garamond" w:hAnsi="Garamond"/>
          <w:sz w:val="28"/>
          <w:szCs w:val="28"/>
        </w:rPr>
      </w:pPr>
    </w:p>
    <w:p w14:paraId="29C57436" w14:textId="77777777" w:rsidR="009D117E" w:rsidRDefault="009D117E" w:rsidP="009D117E">
      <w:pPr>
        <w:tabs>
          <w:tab w:val="left" w:pos="7200"/>
        </w:tabs>
        <w:rPr>
          <w:rFonts w:ascii="Garamond" w:hAnsi="Garamond"/>
          <w:sz w:val="28"/>
          <w:szCs w:val="28"/>
        </w:rPr>
      </w:pPr>
      <w:r>
        <w:rPr>
          <w:rFonts w:ascii="Garamond" w:hAnsi="Garamond"/>
          <w:sz w:val="28"/>
          <w:szCs w:val="28"/>
        </w:rPr>
        <w:br w:type="page"/>
      </w:r>
    </w:p>
    <w:p w14:paraId="170800B4" w14:textId="77777777" w:rsidR="009D117E" w:rsidRPr="00E45E86" w:rsidRDefault="009D117E" w:rsidP="009D117E">
      <w:pPr>
        <w:pStyle w:val="Heading2"/>
      </w:pPr>
      <w:bookmarkStart w:id="6" w:name="_Toc137212895"/>
      <w:r w:rsidRPr="00E45E86">
        <w:lastRenderedPageBreak/>
        <w:t>Schedule for Evaluation Process</w:t>
      </w:r>
      <w:bookmarkEnd w:id="6"/>
    </w:p>
    <w:p w14:paraId="290FBF00" w14:textId="77777777" w:rsidR="009D117E" w:rsidRPr="00CD3A14" w:rsidRDefault="009D117E" w:rsidP="009D117E">
      <w:pPr>
        <w:pStyle w:val="NormalWeb"/>
        <w:spacing w:before="0" w:beforeAutospacing="0" w:after="0" w:afterAutospacing="0"/>
        <w:ind w:left="-29"/>
        <w:rPr>
          <w:rFonts w:ascii="Garamond" w:hAnsi="Garamond"/>
          <w:color w:val="auto"/>
          <w:sz w:val="28"/>
          <w:szCs w:val="28"/>
        </w:rPr>
      </w:pPr>
      <w:r w:rsidRPr="00CD3A14">
        <w:rPr>
          <w:rFonts w:ascii="Garamond" w:hAnsi="Garamond"/>
          <w:color w:val="auto"/>
          <w:sz w:val="28"/>
          <w:szCs w:val="28"/>
        </w:rPr>
        <w:t>The expected timeline for the evaluation and decision-making process is as follows</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6"/>
        <w:gridCol w:w="2823"/>
      </w:tblGrid>
      <w:tr w:rsidR="009D117E" w:rsidRPr="00CD3A14" w14:paraId="63A6DD01" w14:textId="77777777" w:rsidTr="004A5D7F">
        <w:tc>
          <w:tcPr>
            <w:tcW w:w="5836" w:type="dxa"/>
            <w:shd w:val="clear" w:color="auto" w:fill="C0C0C0"/>
          </w:tcPr>
          <w:p w14:paraId="5C1F3306" w14:textId="77777777" w:rsidR="009D117E" w:rsidRPr="00CD3A14" w:rsidRDefault="009D117E" w:rsidP="00D3051D">
            <w:pPr>
              <w:rPr>
                <w:rFonts w:ascii="Garamond" w:hAnsi="Garamond"/>
                <w:sz w:val="28"/>
                <w:szCs w:val="28"/>
              </w:rPr>
            </w:pPr>
            <w:r w:rsidRPr="00CD3A14">
              <w:rPr>
                <w:rFonts w:ascii="Garamond" w:hAnsi="Garamond"/>
                <w:sz w:val="28"/>
                <w:szCs w:val="28"/>
              </w:rPr>
              <w:t>Process step</w:t>
            </w:r>
          </w:p>
        </w:tc>
        <w:tc>
          <w:tcPr>
            <w:tcW w:w="2823" w:type="dxa"/>
            <w:shd w:val="clear" w:color="auto" w:fill="C0C0C0"/>
          </w:tcPr>
          <w:p w14:paraId="33F546B8" w14:textId="77777777" w:rsidR="009D117E" w:rsidRPr="00CD3A14" w:rsidRDefault="009D117E" w:rsidP="00D3051D">
            <w:pPr>
              <w:rPr>
                <w:rFonts w:ascii="Garamond" w:hAnsi="Garamond"/>
                <w:sz w:val="28"/>
                <w:szCs w:val="28"/>
              </w:rPr>
            </w:pPr>
            <w:r w:rsidRPr="00CD3A14">
              <w:rPr>
                <w:rFonts w:ascii="Garamond" w:hAnsi="Garamond"/>
                <w:sz w:val="28"/>
                <w:szCs w:val="28"/>
              </w:rPr>
              <w:t>Date</w:t>
            </w:r>
          </w:p>
        </w:tc>
      </w:tr>
      <w:tr w:rsidR="009D117E" w:rsidRPr="00CD3A14" w14:paraId="7BC2EF4D" w14:textId="77777777" w:rsidTr="004A5D7F">
        <w:tc>
          <w:tcPr>
            <w:tcW w:w="5836" w:type="dxa"/>
          </w:tcPr>
          <w:p w14:paraId="1379593D" w14:textId="38F6BD5F" w:rsidR="009D117E" w:rsidRPr="00CD3A14" w:rsidRDefault="009D117E" w:rsidP="00D3051D">
            <w:pPr>
              <w:pStyle w:val="NormalWeb"/>
              <w:spacing w:before="0" w:beforeAutospacing="0" w:after="0" w:afterAutospacing="0"/>
              <w:rPr>
                <w:rFonts w:ascii="Garamond" w:hAnsi="Garamond"/>
                <w:color w:val="auto"/>
                <w:sz w:val="28"/>
                <w:szCs w:val="28"/>
              </w:rPr>
            </w:pPr>
            <w:r>
              <w:rPr>
                <w:rFonts w:ascii="Garamond" w:hAnsi="Garamond"/>
                <w:color w:val="auto"/>
                <w:sz w:val="28"/>
                <w:szCs w:val="28"/>
              </w:rPr>
              <w:t xml:space="preserve">Tender documents </w:t>
            </w:r>
            <w:r w:rsidR="004A5D7F">
              <w:rPr>
                <w:rFonts w:ascii="Garamond" w:hAnsi="Garamond"/>
                <w:color w:val="auto"/>
                <w:sz w:val="28"/>
                <w:szCs w:val="28"/>
              </w:rPr>
              <w:t>published</w:t>
            </w:r>
          </w:p>
        </w:tc>
        <w:tc>
          <w:tcPr>
            <w:tcW w:w="2823" w:type="dxa"/>
          </w:tcPr>
          <w:p w14:paraId="316145E3" w14:textId="4F1A3EA3" w:rsidR="009D117E" w:rsidRPr="00CD3A14" w:rsidRDefault="00A848F3" w:rsidP="00D3051D">
            <w:pPr>
              <w:pStyle w:val="NormalWeb"/>
              <w:spacing w:before="0" w:beforeAutospacing="0" w:after="0" w:afterAutospacing="0"/>
              <w:rPr>
                <w:rFonts w:ascii="Garamond" w:hAnsi="Garamond"/>
                <w:color w:val="auto"/>
                <w:sz w:val="28"/>
                <w:szCs w:val="28"/>
              </w:rPr>
            </w:pPr>
            <w:r>
              <w:rPr>
                <w:rFonts w:ascii="Garamond" w:hAnsi="Garamond"/>
                <w:color w:val="auto"/>
                <w:sz w:val="28"/>
                <w:szCs w:val="28"/>
              </w:rPr>
              <w:t>16</w:t>
            </w:r>
            <w:r w:rsidR="00544CE1">
              <w:rPr>
                <w:rFonts w:ascii="Garamond" w:hAnsi="Garamond"/>
                <w:color w:val="auto"/>
                <w:sz w:val="28"/>
                <w:szCs w:val="28"/>
              </w:rPr>
              <w:t>-06-2023</w:t>
            </w:r>
          </w:p>
        </w:tc>
      </w:tr>
      <w:tr w:rsidR="009D117E" w:rsidRPr="00CD3A14" w14:paraId="714097DD" w14:textId="77777777" w:rsidTr="004A5D7F">
        <w:tc>
          <w:tcPr>
            <w:tcW w:w="5836" w:type="dxa"/>
          </w:tcPr>
          <w:p w14:paraId="00635503" w14:textId="49534814" w:rsidR="009D117E" w:rsidRPr="00CD3A14" w:rsidRDefault="009D117E" w:rsidP="00D3051D">
            <w:pPr>
              <w:pStyle w:val="NormalWeb"/>
              <w:spacing w:before="0" w:beforeAutospacing="0" w:after="0" w:afterAutospacing="0"/>
              <w:rPr>
                <w:rFonts w:ascii="Garamond" w:hAnsi="Garamond"/>
                <w:color w:val="auto"/>
                <w:sz w:val="28"/>
                <w:szCs w:val="28"/>
              </w:rPr>
            </w:pPr>
            <w:r>
              <w:rPr>
                <w:rFonts w:ascii="Garamond" w:hAnsi="Garamond"/>
                <w:color w:val="auto"/>
                <w:sz w:val="28"/>
                <w:szCs w:val="28"/>
              </w:rPr>
              <w:t>Opportunity for vendor</w:t>
            </w:r>
            <w:r w:rsidR="00A1596D">
              <w:rPr>
                <w:rFonts w:ascii="Garamond" w:hAnsi="Garamond"/>
                <w:color w:val="auto"/>
                <w:sz w:val="28"/>
                <w:szCs w:val="28"/>
              </w:rPr>
              <w:t xml:space="preserve">s to pose questions to </w:t>
            </w:r>
            <w:r w:rsidR="004A5D7F">
              <w:rPr>
                <w:rFonts w:ascii="Garamond" w:hAnsi="Garamond"/>
                <w:color w:val="000000"/>
                <w:sz w:val="28"/>
                <w:szCs w:val="28"/>
              </w:rPr>
              <w:t>AADK</w:t>
            </w:r>
            <w:r w:rsidRPr="000D0F55">
              <w:rPr>
                <w:rFonts w:ascii="Garamond" w:hAnsi="Garamond"/>
                <w:color w:val="000000"/>
                <w:sz w:val="28"/>
                <w:szCs w:val="28"/>
              </w:rPr>
              <w:t xml:space="preserve"> </w:t>
            </w:r>
            <w:r>
              <w:rPr>
                <w:rFonts w:ascii="Garamond" w:hAnsi="Garamond"/>
                <w:color w:val="auto"/>
                <w:sz w:val="28"/>
                <w:szCs w:val="28"/>
              </w:rPr>
              <w:t>staff</w:t>
            </w:r>
          </w:p>
        </w:tc>
        <w:tc>
          <w:tcPr>
            <w:tcW w:w="2823" w:type="dxa"/>
          </w:tcPr>
          <w:p w14:paraId="7DC10743" w14:textId="0AA1AD03" w:rsidR="009D117E" w:rsidRDefault="00956246" w:rsidP="00D3051D">
            <w:pPr>
              <w:pStyle w:val="NormalWeb"/>
              <w:spacing w:before="0" w:beforeAutospacing="0" w:after="0" w:afterAutospacing="0"/>
              <w:rPr>
                <w:rFonts w:ascii="Garamond" w:hAnsi="Garamond"/>
                <w:color w:val="auto"/>
                <w:sz w:val="28"/>
                <w:szCs w:val="28"/>
              </w:rPr>
            </w:pPr>
            <w:r>
              <w:rPr>
                <w:rFonts w:ascii="Garamond" w:hAnsi="Garamond"/>
                <w:color w:val="auto"/>
                <w:sz w:val="28"/>
                <w:szCs w:val="28"/>
              </w:rPr>
              <w:t xml:space="preserve">14-08-2023 to </w:t>
            </w:r>
            <w:r w:rsidR="002F22FA">
              <w:rPr>
                <w:rFonts w:ascii="Garamond" w:hAnsi="Garamond"/>
                <w:color w:val="auto"/>
                <w:sz w:val="28"/>
                <w:szCs w:val="28"/>
              </w:rPr>
              <w:t>18-08-2023</w:t>
            </w:r>
          </w:p>
        </w:tc>
      </w:tr>
      <w:tr w:rsidR="009D117E" w:rsidRPr="00CD3A14" w14:paraId="61E5C07A" w14:textId="77777777" w:rsidTr="004A5D7F">
        <w:tc>
          <w:tcPr>
            <w:tcW w:w="5836" w:type="dxa"/>
          </w:tcPr>
          <w:p w14:paraId="560EF18B" w14:textId="5D55A5B1" w:rsidR="009D117E" w:rsidRPr="00CD3A14" w:rsidRDefault="009D117E" w:rsidP="00D3051D">
            <w:pPr>
              <w:pStyle w:val="NormalWeb"/>
              <w:spacing w:before="0" w:beforeAutospacing="0" w:after="0" w:afterAutospacing="0"/>
              <w:rPr>
                <w:rFonts w:ascii="Garamond" w:hAnsi="Garamond"/>
                <w:color w:val="auto"/>
                <w:sz w:val="28"/>
                <w:szCs w:val="28"/>
              </w:rPr>
            </w:pPr>
            <w:r w:rsidRPr="00CD3A14">
              <w:rPr>
                <w:rFonts w:ascii="Garamond" w:hAnsi="Garamond"/>
                <w:color w:val="auto"/>
                <w:sz w:val="28"/>
                <w:szCs w:val="28"/>
              </w:rPr>
              <w:t>Deadline for responses</w:t>
            </w:r>
          </w:p>
        </w:tc>
        <w:tc>
          <w:tcPr>
            <w:tcW w:w="2823" w:type="dxa"/>
          </w:tcPr>
          <w:p w14:paraId="16554FDE" w14:textId="55EE8A2F" w:rsidR="009D117E" w:rsidRPr="00CD3A14" w:rsidRDefault="00A1596D" w:rsidP="00D3051D">
            <w:pPr>
              <w:pStyle w:val="NormalWeb"/>
              <w:spacing w:before="0" w:beforeAutospacing="0" w:after="0" w:afterAutospacing="0"/>
              <w:rPr>
                <w:rFonts w:ascii="Garamond" w:hAnsi="Garamond"/>
                <w:color w:val="auto"/>
                <w:sz w:val="28"/>
                <w:szCs w:val="28"/>
              </w:rPr>
            </w:pPr>
            <w:r>
              <w:rPr>
                <w:rFonts w:ascii="Garamond" w:hAnsi="Garamond"/>
                <w:color w:val="auto"/>
                <w:sz w:val="28"/>
                <w:szCs w:val="28"/>
              </w:rPr>
              <w:t>31</w:t>
            </w:r>
            <w:r w:rsidR="00A660B5">
              <w:rPr>
                <w:rFonts w:ascii="Garamond" w:hAnsi="Garamond"/>
                <w:color w:val="auto"/>
                <w:sz w:val="28"/>
                <w:szCs w:val="28"/>
              </w:rPr>
              <w:t>-08-2023</w:t>
            </w:r>
          </w:p>
        </w:tc>
      </w:tr>
      <w:tr w:rsidR="009D117E" w:rsidRPr="00CD3A14" w14:paraId="64AFDD03" w14:textId="77777777" w:rsidTr="004A5D7F">
        <w:tc>
          <w:tcPr>
            <w:tcW w:w="5836" w:type="dxa"/>
          </w:tcPr>
          <w:p w14:paraId="4615F770" w14:textId="590C80CC" w:rsidR="009D117E" w:rsidRPr="00CD3A14" w:rsidRDefault="009D117E" w:rsidP="00D3051D">
            <w:pPr>
              <w:pStyle w:val="NormalWeb"/>
              <w:spacing w:before="0" w:beforeAutospacing="0" w:after="0" w:afterAutospacing="0"/>
              <w:rPr>
                <w:rFonts w:ascii="Garamond" w:hAnsi="Garamond"/>
                <w:color w:val="auto"/>
                <w:sz w:val="28"/>
                <w:szCs w:val="28"/>
              </w:rPr>
            </w:pPr>
            <w:r>
              <w:rPr>
                <w:rFonts w:ascii="Garamond" w:hAnsi="Garamond"/>
                <w:color w:val="auto"/>
                <w:sz w:val="28"/>
                <w:szCs w:val="28"/>
              </w:rPr>
              <w:t>Vendor interviews</w:t>
            </w:r>
            <w:r w:rsidR="004D6FB8">
              <w:rPr>
                <w:rFonts w:ascii="Garamond" w:hAnsi="Garamond"/>
                <w:color w:val="auto"/>
                <w:sz w:val="28"/>
                <w:szCs w:val="28"/>
              </w:rPr>
              <w:t xml:space="preserve"> with tenderer’s allocated team lead</w:t>
            </w:r>
          </w:p>
        </w:tc>
        <w:tc>
          <w:tcPr>
            <w:tcW w:w="2823" w:type="dxa"/>
          </w:tcPr>
          <w:p w14:paraId="53C26BD6" w14:textId="561AA49A" w:rsidR="009D117E" w:rsidRDefault="0086756D" w:rsidP="00D3051D">
            <w:pPr>
              <w:pStyle w:val="NormalWeb"/>
              <w:spacing w:before="0" w:beforeAutospacing="0" w:after="0" w:afterAutospacing="0"/>
              <w:rPr>
                <w:rFonts w:ascii="Garamond" w:hAnsi="Garamond"/>
                <w:color w:val="auto"/>
                <w:sz w:val="28"/>
                <w:szCs w:val="28"/>
              </w:rPr>
            </w:pPr>
            <w:r>
              <w:rPr>
                <w:rFonts w:ascii="Garamond" w:hAnsi="Garamond"/>
                <w:color w:val="auto"/>
                <w:sz w:val="28"/>
                <w:szCs w:val="28"/>
              </w:rPr>
              <w:t xml:space="preserve">Week </w:t>
            </w:r>
            <w:r w:rsidR="002F22FA">
              <w:rPr>
                <w:rFonts w:ascii="Garamond" w:hAnsi="Garamond"/>
                <w:color w:val="auto"/>
                <w:sz w:val="28"/>
                <w:szCs w:val="28"/>
              </w:rPr>
              <w:t>36</w:t>
            </w:r>
          </w:p>
        </w:tc>
      </w:tr>
      <w:tr w:rsidR="009D117E" w:rsidRPr="00CD3A14" w14:paraId="4404AA64" w14:textId="77777777" w:rsidTr="004A5D7F">
        <w:tc>
          <w:tcPr>
            <w:tcW w:w="5836" w:type="dxa"/>
          </w:tcPr>
          <w:p w14:paraId="49BEA7FC" w14:textId="77777777" w:rsidR="009D117E" w:rsidRPr="00CD3A14" w:rsidRDefault="009D117E" w:rsidP="00D3051D">
            <w:pPr>
              <w:pStyle w:val="NormalWeb"/>
              <w:spacing w:before="0" w:beforeAutospacing="0" w:after="0" w:afterAutospacing="0"/>
              <w:rPr>
                <w:rFonts w:ascii="Garamond" w:hAnsi="Garamond"/>
                <w:color w:val="auto"/>
                <w:sz w:val="28"/>
                <w:szCs w:val="28"/>
              </w:rPr>
            </w:pPr>
            <w:r w:rsidRPr="00CD3A14">
              <w:rPr>
                <w:rFonts w:ascii="Garamond" w:hAnsi="Garamond"/>
                <w:color w:val="auto"/>
                <w:sz w:val="28"/>
                <w:szCs w:val="28"/>
              </w:rPr>
              <w:t>Selection of vendor/contract negotiation</w:t>
            </w:r>
          </w:p>
        </w:tc>
        <w:tc>
          <w:tcPr>
            <w:tcW w:w="2823" w:type="dxa"/>
          </w:tcPr>
          <w:p w14:paraId="323F5DF7" w14:textId="12BD20F2" w:rsidR="009D117E" w:rsidRPr="00CD3A14" w:rsidRDefault="0086756D" w:rsidP="00D3051D">
            <w:pPr>
              <w:pStyle w:val="NormalWeb"/>
              <w:spacing w:before="0" w:beforeAutospacing="0" w:after="0" w:afterAutospacing="0"/>
              <w:rPr>
                <w:rFonts w:ascii="Garamond" w:hAnsi="Garamond"/>
                <w:color w:val="auto"/>
                <w:sz w:val="28"/>
                <w:szCs w:val="28"/>
              </w:rPr>
            </w:pPr>
            <w:r>
              <w:rPr>
                <w:rFonts w:ascii="Garamond" w:hAnsi="Garamond"/>
                <w:color w:val="auto"/>
                <w:sz w:val="28"/>
                <w:szCs w:val="28"/>
              </w:rPr>
              <w:t xml:space="preserve">Week </w:t>
            </w:r>
            <w:r w:rsidR="00733842">
              <w:rPr>
                <w:rFonts w:ascii="Garamond" w:hAnsi="Garamond"/>
                <w:color w:val="auto"/>
                <w:sz w:val="28"/>
                <w:szCs w:val="28"/>
              </w:rPr>
              <w:t>38</w:t>
            </w:r>
          </w:p>
        </w:tc>
      </w:tr>
      <w:tr w:rsidR="009D117E" w:rsidRPr="00CD3A14" w14:paraId="16F086CC" w14:textId="77777777" w:rsidTr="004A5D7F">
        <w:tc>
          <w:tcPr>
            <w:tcW w:w="5836" w:type="dxa"/>
          </w:tcPr>
          <w:p w14:paraId="02099A1F" w14:textId="77777777" w:rsidR="009D117E" w:rsidRPr="00CD3A14" w:rsidRDefault="009D117E" w:rsidP="00D3051D">
            <w:pPr>
              <w:pStyle w:val="NormalWeb"/>
              <w:spacing w:before="0" w:beforeAutospacing="0" w:after="0" w:afterAutospacing="0"/>
              <w:rPr>
                <w:rFonts w:ascii="Garamond" w:hAnsi="Garamond"/>
                <w:color w:val="auto"/>
                <w:sz w:val="28"/>
                <w:szCs w:val="28"/>
              </w:rPr>
            </w:pPr>
            <w:r>
              <w:rPr>
                <w:rFonts w:ascii="Garamond" w:hAnsi="Garamond"/>
                <w:color w:val="auto"/>
                <w:sz w:val="28"/>
                <w:szCs w:val="28"/>
              </w:rPr>
              <w:t>Contract begins</w:t>
            </w:r>
          </w:p>
        </w:tc>
        <w:tc>
          <w:tcPr>
            <w:tcW w:w="2823" w:type="dxa"/>
          </w:tcPr>
          <w:p w14:paraId="456A37EE" w14:textId="583F4F97" w:rsidR="009D117E" w:rsidRPr="00CD3A14" w:rsidRDefault="00733842" w:rsidP="00D3051D">
            <w:pPr>
              <w:pStyle w:val="NormalWeb"/>
              <w:spacing w:before="0" w:beforeAutospacing="0" w:after="0" w:afterAutospacing="0"/>
              <w:rPr>
                <w:rFonts w:ascii="Garamond" w:hAnsi="Garamond"/>
                <w:color w:val="auto"/>
                <w:sz w:val="28"/>
                <w:szCs w:val="28"/>
              </w:rPr>
            </w:pPr>
            <w:r>
              <w:rPr>
                <w:rFonts w:ascii="Garamond" w:hAnsi="Garamond"/>
                <w:color w:val="auto"/>
                <w:sz w:val="28"/>
                <w:szCs w:val="28"/>
              </w:rPr>
              <w:t>01</w:t>
            </w:r>
            <w:r w:rsidR="00A767EB">
              <w:rPr>
                <w:rFonts w:ascii="Garamond" w:hAnsi="Garamond"/>
                <w:color w:val="auto"/>
                <w:sz w:val="28"/>
                <w:szCs w:val="28"/>
              </w:rPr>
              <w:t>-</w:t>
            </w:r>
            <w:r>
              <w:rPr>
                <w:rFonts w:ascii="Garamond" w:hAnsi="Garamond"/>
                <w:color w:val="auto"/>
                <w:sz w:val="28"/>
                <w:szCs w:val="28"/>
              </w:rPr>
              <w:t>10</w:t>
            </w:r>
            <w:r w:rsidR="00A767EB">
              <w:rPr>
                <w:rFonts w:ascii="Garamond" w:hAnsi="Garamond"/>
                <w:color w:val="auto"/>
                <w:sz w:val="28"/>
                <w:szCs w:val="28"/>
              </w:rPr>
              <w:t>-2023</w:t>
            </w:r>
          </w:p>
        </w:tc>
      </w:tr>
    </w:tbl>
    <w:p w14:paraId="247008B8" w14:textId="77777777" w:rsidR="009D117E" w:rsidRDefault="009D117E" w:rsidP="009D117E">
      <w:pPr>
        <w:tabs>
          <w:tab w:val="left" w:pos="7200"/>
        </w:tabs>
        <w:rPr>
          <w:rFonts w:ascii="Garamond" w:hAnsi="Garamond"/>
          <w:sz w:val="28"/>
          <w:szCs w:val="28"/>
        </w:rPr>
      </w:pPr>
    </w:p>
    <w:p w14:paraId="790B2EB1" w14:textId="77777777" w:rsidR="009D117E" w:rsidRPr="00E45E86" w:rsidRDefault="009D117E" w:rsidP="009D117E">
      <w:pPr>
        <w:pStyle w:val="Heading2"/>
      </w:pPr>
      <w:bookmarkStart w:id="7" w:name="_Toc137212896"/>
      <w:r w:rsidRPr="00E45E86">
        <w:t>Proposal Submission &amp; Contact Information</w:t>
      </w:r>
      <w:bookmarkEnd w:id="7"/>
    </w:p>
    <w:p w14:paraId="275CA892" w14:textId="77777777" w:rsidR="00DF05A1" w:rsidRDefault="009D117E" w:rsidP="009D117E">
      <w:pPr>
        <w:pStyle w:val="NormalWeb"/>
        <w:spacing w:before="0" w:beforeAutospacing="0" w:after="0" w:afterAutospacing="0"/>
        <w:ind w:left="-29"/>
        <w:rPr>
          <w:rFonts w:ascii="Garamond" w:hAnsi="Garamond"/>
          <w:color w:val="auto"/>
          <w:sz w:val="28"/>
          <w:szCs w:val="28"/>
        </w:rPr>
      </w:pPr>
      <w:r w:rsidRPr="00296B06">
        <w:rPr>
          <w:rFonts w:ascii="Garamond" w:hAnsi="Garamond"/>
          <w:color w:val="auto"/>
          <w:sz w:val="28"/>
          <w:szCs w:val="28"/>
        </w:rPr>
        <w:t xml:space="preserve">Please submit electronic copy of your </w:t>
      </w:r>
      <w:r w:rsidR="009E2C2E">
        <w:rPr>
          <w:rFonts w:ascii="Garamond" w:hAnsi="Garamond"/>
          <w:color w:val="auto"/>
          <w:sz w:val="28"/>
          <w:szCs w:val="28"/>
        </w:rPr>
        <w:t>quote/</w:t>
      </w:r>
      <w:r w:rsidRPr="00296B06">
        <w:rPr>
          <w:rFonts w:ascii="Garamond" w:hAnsi="Garamond"/>
          <w:color w:val="auto"/>
          <w:sz w:val="28"/>
          <w:szCs w:val="28"/>
        </w:rPr>
        <w:t>proposal, includin</w:t>
      </w:r>
      <w:r>
        <w:rPr>
          <w:rFonts w:ascii="Garamond" w:hAnsi="Garamond"/>
          <w:color w:val="auto"/>
          <w:sz w:val="28"/>
          <w:szCs w:val="28"/>
        </w:rPr>
        <w:t xml:space="preserve">g all supporting documentation </w:t>
      </w:r>
      <w:r w:rsidRPr="00296B06">
        <w:rPr>
          <w:rFonts w:ascii="Garamond" w:hAnsi="Garamond"/>
          <w:color w:val="auto"/>
          <w:sz w:val="28"/>
          <w:szCs w:val="28"/>
        </w:rPr>
        <w:t>to</w:t>
      </w:r>
      <w:r w:rsidR="00FD0083">
        <w:rPr>
          <w:rFonts w:ascii="Garamond" w:hAnsi="Garamond"/>
          <w:color w:val="auto"/>
          <w:sz w:val="28"/>
          <w:szCs w:val="28"/>
        </w:rPr>
        <w:t xml:space="preserve"> this e-mail address:</w:t>
      </w:r>
    </w:p>
    <w:p w14:paraId="44081C3E" w14:textId="77777777" w:rsidR="00DF05A1" w:rsidRDefault="00DF05A1" w:rsidP="009D117E">
      <w:pPr>
        <w:pStyle w:val="NormalWeb"/>
        <w:spacing w:before="0" w:beforeAutospacing="0" w:after="0" w:afterAutospacing="0"/>
        <w:ind w:left="-29"/>
        <w:rPr>
          <w:rFonts w:ascii="Garamond" w:hAnsi="Garamond"/>
          <w:color w:val="auto"/>
          <w:sz w:val="28"/>
          <w:szCs w:val="28"/>
        </w:rPr>
      </w:pPr>
    </w:p>
    <w:p w14:paraId="3D0B30D1" w14:textId="044EAB11" w:rsidR="009D117E" w:rsidRPr="00296B06" w:rsidRDefault="00000000" w:rsidP="00DF05A1">
      <w:pPr>
        <w:pStyle w:val="NormalWeb"/>
        <w:spacing w:before="0" w:beforeAutospacing="0" w:after="0" w:afterAutospacing="0"/>
        <w:ind w:left="-29"/>
        <w:jc w:val="center"/>
        <w:rPr>
          <w:rFonts w:ascii="Garamond" w:hAnsi="Garamond"/>
          <w:color w:val="auto"/>
          <w:sz w:val="28"/>
          <w:szCs w:val="28"/>
        </w:rPr>
      </w:pPr>
      <w:hyperlink r:id="rId13" w:history="1">
        <w:r w:rsidR="00FD0083" w:rsidRPr="009673EF">
          <w:rPr>
            <w:rStyle w:val="Hyperlink"/>
            <w:rFonts w:ascii="Garamond" w:hAnsi="Garamond"/>
            <w:sz w:val="28"/>
            <w:szCs w:val="28"/>
          </w:rPr>
          <w:t>procurement@ms.dk</w:t>
        </w:r>
      </w:hyperlink>
    </w:p>
    <w:p w14:paraId="715C86C8" w14:textId="77777777" w:rsidR="009D117E" w:rsidRPr="00296B06" w:rsidRDefault="009D117E" w:rsidP="009D117E">
      <w:pPr>
        <w:pStyle w:val="NormalWeb"/>
        <w:tabs>
          <w:tab w:val="left" w:pos="3360"/>
        </w:tabs>
        <w:spacing w:before="0" w:beforeAutospacing="0" w:after="0" w:afterAutospacing="0"/>
        <w:ind w:left="-29"/>
        <w:rPr>
          <w:rFonts w:ascii="Garamond" w:hAnsi="Garamond"/>
          <w:color w:val="auto"/>
          <w:sz w:val="28"/>
          <w:szCs w:val="28"/>
        </w:rPr>
      </w:pPr>
      <w:r w:rsidRPr="00296B06">
        <w:rPr>
          <w:rFonts w:ascii="Garamond" w:hAnsi="Garamond"/>
          <w:color w:val="auto"/>
          <w:sz w:val="28"/>
          <w:szCs w:val="28"/>
        </w:rPr>
        <w:tab/>
      </w:r>
    </w:p>
    <w:p w14:paraId="1AB6E869" w14:textId="2503E327" w:rsidR="009D117E" w:rsidRPr="00296B06" w:rsidRDefault="009D117E" w:rsidP="009D117E">
      <w:pPr>
        <w:pStyle w:val="NormalWeb"/>
        <w:spacing w:before="0" w:beforeAutospacing="0" w:after="0" w:afterAutospacing="0"/>
        <w:ind w:left="-29"/>
        <w:rPr>
          <w:rFonts w:ascii="Garamond" w:hAnsi="Garamond"/>
          <w:color w:val="auto"/>
          <w:sz w:val="28"/>
          <w:szCs w:val="28"/>
        </w:rPr>
      </w:pPr>
      <w:r w:rsidRPr="00296B06">
        <w:rPr>
          <w:rFonts w:ascii="Garamond" w:hAnsi="Garamond"/>
          <w:color w:val="auto"/>
          <w:sz w:val="28"/>
          <w:szCs w:val="28"/>
        </w:rPr>
        <w:t xml:space="preserve">Contact Person(s) for any questions about the </w:t>
      </w:r>
      <w:r w:rsidR="009E2C2E">
        <w:rPr>
          <w:rFonts w:ascii="Garamond" w:hAnsi="Garamond"/>
          <w:color w:val="auto"/>
          <w:sz w:val="28"/>
          <w:szCs w:val="28"/>
        </w:rPr>
        <w:t>RFQ</w:t>
      </w:r>
      <w:r>
        <w:rPr>
          <w:rFonts w:ascii="Garamond" w:hAnsi="Garamond"/>
          <w:color w:val="auto"/>
          <w:sz w:val="28"/>
          <w:szCs w:val="28"/>
        </w:rPr>
        <w:t xml:space="preserve"> by e</w:t>
      </w:r>
      <w:r w:rsidR="00FE05F6">
        <w:rPr>
          <w:rFonts w:ascii="Garamond" w:hAnsi="Garamond"/>
          <w:color w:val="auto"/>
          <w:sz w:val="28"/>
          <w:szCs w:val="28"/>
        </w:rPr>
        <w:t>-</w:t>
      </w:r>
      <w:r>
        <w:rPr>
          <w:rFonts w:ascii="Garamond" w:hAnsi="Garamond"/>
          <w:color w:val="auto"/>
          <w:sz w:val="28"/>
          <w:szCs w:val="28"/>
        </w:rPr>
        <w:t>mail only</w:t>
      </w:r>
      <w:r w:rsidR="00A56EA8">
        <w:rPr>
          <w:rFonts w:ascii="Garamond" w:hAnsi="Garamond"/>
          <w:color w:val="auto"/>
          <w:sz w:val="28"/>
          <w:szCs w:val="28"/>
        </w:rPr>
        <w:t>:</w:t>
      </w:r>
    </w:p>
    <w:p w14:paraId="75FECB2C" w14:textId="77777777" w:rsidR="009D117E" w:rsidRPr="00296B06" w:rsidRDefault="009D117E" w:rsidP="009D117E">
      <w:pPr>
        <w:pStyle w:val="NormalWeb"/>
        <w:spacing w:before="0" w:beforeAutospacing="0" w:after="0" w:afterAutospacing="0"/>
        <w:ind w:left="-29"/>
        <w:rPr>
          <w:rFonts w:ascii="Garamond" w:hAnsi="Garamond"/>
          <w:color w:val="auto"/>
          <w:sz w:val="28"/>
          <w:szCs w:val="28"/>
        </w:rPr>
      </w:pPr>
    </w:p>
    <w:tbl>
      <w:tblPr>
        <w:tblW w:w="899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4745"/>
      </w:tblGrid>
      <w:tr w:rsidR="009D117E" w:rsidRPr="00296B06" w14:paraId="4CCB2DB4" w14:textId="77777777" w:rsidTr="4206E29B">
        <w:tc>
          <w:tcPr>
            <w:tcW w:w="4248" w:type="dxa"/>
          </w:tcPr>
          <w:p w14:paraId="1D83E93D" w14:textId="0D5641DC" w:rsidR="009D117E" w:rsidRDefault="00733842" w:rsidP="006E471C">
            <w:pPr>
              <w:pStyle w:val="NormalWeb"/>
              <w:spacing w:before="0" w:beforeAutospacing="0" w:after="0" w:afterAutospacing="0"/>
              <w:rPr>
                <w:rFonts w:ascii="Garamond" w:hAnsi="Garamond"/>
                <w:b/>
                <w:bCs/>
                <w:color w:val="auto"/>
                <w:sz w:val="28"/>
                <w:szCs w:val="28"/>
              </w:rPr>
            </w:pPr>
            <w:r>
              <w:rPr>
                <w:rFonts w:ascii="Garamond" w:hAnsi="Garamond"/>
                <w:b/>
                <w:bCs/>
                <w:color w:val="auto"/>
                <w:sz w:val="28"/>
                <w:szCs w:val="28"/>
              </w:rPr>
              <w:t>Britt Helene Andersen</w:t>
            </w:r>
          </w:p>
          <w:p w14:paraId="4AC55EAE" w14:textId="5E1A6E1C" w:rsidR="006E471C" w:rsidRPr="00296B06" w:rsidRDefault="00733842" w:rsidP="006E471C">
            <w:pPr>
              <w:pStyle w:val="NormalWeb"/>
              <w:spacing w:before="0" w:beforeAutospacing="0" w:after="0" w:afterAutospacing="0"/>
              <w:rPr>
                <w:rFonts w:ascii="Garamond" w:hAnsi="Garamond"/>
                <w:b/>
                <w:bCs/>
                <w:color w:val="auto"/>
                <w:sz w:val="28"/>
                <w:szCs w:val="28"/>
              </w:rPr>
            </w:pPr>
            <w:r>
              <w:rPr>
                <w:rFonts w:ascii="Garamond" w:hAnsi="Garamond"/>
                <w:b/>
                <w:bCs/>
                <w:color w:val="auto"/>
                <w:sz w:val="28"/>
                <w:szCs w:val="28"/>
              </w:rPr>
              <w:t xml:space="preserve">Head of </w:t>
            </w:r>
            <w:r w:rsidR="006E471C">
              <w:rPr>
                <w:rFonts w:ascii="Garamond" w:hAnsi="Garamond"/>
                <w:b/>
                <w:bCs/>
                <w:color w:val="auto"/>
                <w:sz w:val="28"/>
                <w:szCs w:val="28"/>
              </w:rPr>
              <w:t xml:space="preserve">Finance </w:t>
            </w:r>
          </w:p>
        </w:tc>
        <w:tc>
          <w:tcPr>
            <w:tcW w:w="4745" w:type="dxa"/>
          </w:tcPr>
          <w:p w14:paraId="10CE1141" w14:textId="04656D63" w:rsidR="009D117E" w:rsidRDefault="00733842" w:rsidP="00FC1CB3">
            <w:pPr>
              <w:pStyle w:val="NormalWeb"/>
              <w:spacing w:before="0" w:beforeAutospacing="0" w:after="0" w:afterAutospacing="0"/>
              <w:jc w:val="center"/>
              <w:rPr>
                <w:rFonts w:ascii="Garamond" w:hAnsi="Garamond"/>
                <w:color w:val="auto"/>
                <w:sz w:val="28"/>
                <w:szCs w:val="28"/>
              </w:rPr>
            </w:pPr>
            <w:r>
              <w:rPr>
                <w:rFonts w:ascii="Garamond" w:hAnsi="Garamond"/>
                <w:b/>
                <w:bCs/>
                <w:color w:val="auto"/>
                <w:sz w:val="28"/>
                <w:szCs w:val="28"/>
              </w:rPr>
              <w:t>bha</w:t>
            </w:r>
            <w:r w:rsidR="006E471C">
              <w:rPr>
                <w:rFonts w:ascii="Garamond" w:hAnsi="Garamond"/>
                <w:b/>
                <w:bCs/>
                <w:color w:val="auto"/>
                <w:sz w:val="28"/>
                <w:szCs w:val="28"/>
              </w:rPr>
              <w:t>@ms.dk</w:t>
            </w:r>
          </w:p>
          <w:p w14:paraId="4C78AE7F" w14:textId="77777777" w:rsidR="009D117E" w:rsidRPr="00296B06" w:rsidRDefault="009D117E" w:rsidP="00D3051D">
            <w:pPr>
              <w:pStyle w:val="NormalWeb"/>
              <w:spacing w:before="0" w:beforeAutospacing="0" w:after="0" w:afterAutospacing="0"/>
              <w:rPr>
                <w:rFonts w:ascii="Garamond" w:hAnsi="Garamond"/>
                <w:color w:val="auto"/>
                <w:sz w:val="28"/>
                <w:szCs w:val="28"/>
              </w:rPr>
            </w:pPr>
          </w:p>
        </w:tc>
      </w:tr>
    </w:tbl>
    <w:p w14:paraId="29A53DFD" w14:textId="77777777" w:rsidR="009D117E" w:rsidRDefault="009D117E" w:rsidP="009D117E">
      <w:pPr>
        <w:tabs>
          <w:tab w:val="left" w:pos="7200"/>
        </w:tabs>
        <w:rPr>
          <w:rFonts w:ascii="Garamond" w:hAnsi="Garamond"/>
          <w:sz w:val="28"/>
          <w:szCs w:val="28"/>
        </w:rPr>
      </w:pPr>
    </w:p>
    <w:p w14:paraId="4347E675" w14:textId="77777777" w:rsidR="009D117E" w:rsidRPr="00E45E86" w:rsidRDefault="009D117E" w:rsidP="009D117E">
      <w:pPr>
        <w:pStyle w:val="Heading2"/>
      </w:pPr>
      <w:bookmarkStart w:id="8" w:name="_Toc137212897"/>
      <w:r w:rsidRPr="00E45E86">
        <w:t>Proposal Format</w:t>
      </w:r>
      <w:bookmarkEnd w:id="8"/>
    </w:p>
    <w:p w14:paraId="3860DE49" w14:textId="2BC6C548" w:rsidR="009D117E" w:rsidRPr="00061464" w:rsidRDefault="009D117E" w:rsidP="009D117E">
      <w:pPr>
        <w:pStyle w:val="NormalWeb"/>
        <w:spacing w:before="0" w:beforeAutospacing="0" w:after="0" w:afterAutospacing="0"/>
        <w:ind w:left="-29"/>
        <w:jc w:val="both"/>
        <w:rPr>
          <w:rFonts w:ascii="Garamond" w:hAnsi="Garamond"/>
          <w:color w:val="auto"/>
          <w:sz w:val="28"/>
          <w:szCs w:val="28"/>
        </w:rPr>
      </w:pPr>
      <w:r>
        <w:rPr>
          <w:rFonts w:ascii="Garamond" w:hAnsi="Garamond"/>
          <w:color w:val="auto"/>
          <w:sz w:val="28"/>
          <w:szCs w:val="28"/>
        </w:rPr>
        <w:t>A</w:t>
      </w:r>
      <w:r w:rsidRPr="00061464">
        <w:rPr>
          <w:rFonts w:ascii="Garamond" w:hAnsi="Garamond"/>
          <w:color w:val="auto"/>
          <w:sz w:val="28"/>
          <w:szCs w:val="28"/>
        </w:rPr>
        <w:t xml:space="preserve"> vendor’s internal template for responses to RF</w:t>
      </w:r>
      <w:r w:rsidR="005B4CA7">
        <w:rPr>
          <w:rFonts w:ascii="Garamond" w:hAnsi="Garamond"/>
          <w:color w:val="auto"/>
          <w:sz w:val="28"/>
          <w:szCs w:val="28"/>
        </w:rPr>
        <w:t>Q</w:t>
      </w:r>
      <w:r>
        <w:rPr>
          <w:rFonts w:ascii="Garamond" w:hAnsi="Garamond"/>
          <w:color w:val="auto"/>
          <w:sz w:val="28"/>
          <w:szCs w:val="28"/>
        </w:rPr>
        <w:t xml:space="preserve"> will be accepted</w:t>
      </w:r>
      <w:r w:rsidRPr="00061464">
        <w:rPr>
          <w:rFonts w:ascii="Garamond" w:hAnsi="Garamond"/>
          <w:color w:val="auto"/>
          <w:sz w:val="28"/>
          <w:szCs w:val="28"/>
        </w:rPr>
        <w:t xml:space="preserve">. The </w:t>
      </w:r>
      <w:r>
        <w:rPr>
          <w:rFonts w:ascii="Garamond" w:hAnsi="Garamond"/>
          <w:color w:val="auto"/>
          <w:sz w:val="28"/>
          <w:szCs w:val="28"/>
        </w:rPr>
        <w:t>Q</w:t>
      </w:r>
      <w:r w:rsidRPr="00061464">
        <w:rPr>
          <w:rFonts w:ascii="Garamond" w:hAnsi="Garamond"/>
          <w:color w:val="auto"/>
          <w:sz w:val="28"/>
          <w:szCs w:val="28"/>
        </w:rPr>
        <w:t>uestionnaire</w:t>
      </w:r>
      <w:r w:rsidR="00850EDA">
        <w:rPr>
          <w:rFonts w:ascii="Garamond" w:hAnsi="Garamond"/>
          <w:color w:val="auto"/>
          <w:sz w:val="28"/>
          <w:szCs w:val="28"/>
        </w:rPr>
        <w:t xml:space="preserve"> upon Responsible Business Conduct</w:t>
      </w:r>
      <w:r w:rsidRPr="00061464">
        <w:rPr>
          <w:rFonts w:ascii="Garamond" w:hAnsi="Garamond"/>
          <w:color w:val="auto"/>
          <w:sz w:val="28"/>
          <w:szCs w:val="28"/>
        </w:rPr>
        <w:t xml:space="preserve"> provided herewith has to be answered and attached along with the </w:t>
      </w:r>
      <w:r w:rsidR="00FE05F6">
        <w:rPr>
          <w:rFonts w:ascii="Garamond" w:hAnsi="Garamond"/>
          <w:color w:val="auto"/>
          <w:sz w:val="28"/>
          <w:szCs w:val="28"/>
        </w:rPr>
        <w:t>quote</w:t>
      </w:r>
      <w:r w:rsidRPr="00061464">
        <w:rPr>
          <w:rFonts w:ascii="Garamond" w:hAnsi="Garamond"/>
          <w:color w:val="auto"/>
          <w:sz w:val="28"/>
          <w:szCs w:val="28"/>
        </w:rPr>
        <w:t>.</w:t>
      </w:r>
    </w:p>
    <w:p w14:paraId="773C70CE" w14:textId="77777777" w:rsidR="009D117E" w:rsidRPr="00E45E86" w:rsidRDefault="009D117E" w:rsidP="009D117E">
      <w:pPr>
        <w:pStyle w:val="Heading2"/>
      </w:pPr>
      <w:bookmarkStart w:id="9" w:name="_Toc137212898"/>
      <w:r w:rsidRPr="00E45E86">
        <w:t>Notifications</w:t>
      </w:r>
      <w:bookmarkEnd w:id="9"/>
    </w:p>
    <w:p w14:paraId="64C08A51" w14:textId="2C67E7AA" w:rsidR="009D117E" w:rsidRPr="00061464" w:rsidRDefault="009D117E" w:rsidP="009D117E">
      <w:pPr>
        <w:pStyle w:val="NormalWeb"/>
        <w:spacing w:before="0" w:beforeAutospacing="0" w:after="0" w:afterAutospacing="0"/>
        <w:ind w:left="-29"/>
        <w:jc w:val="both"/>
        <w:rPr>
          <w:rFonts w:ascii="Garamond" w:hAnsi="Garamond"/>
          <w:color w:val="auto"/>
          <w:sz w:val="28"/>
          <w:szCs w:val="28"/>
        </w:rPr>
      </w:pPr>
      <w:r w:rsidRPr="00061464">
        <w:rPr>
          <w:rFonts w:ascii="Garamond" w:hAnsi="Garamond"/>
          <w:color w:val="auto"/>
          <w:sz w:val="28"/>
          <w:szCs w:val="28"/>
        </w:rPr>
        <w:t>Vendors will be notified regarding requests for additional information, formal presentations and the outcome of the selection process through e</w:t>
      </w:r>
      <w:r w:rsidR="00FE05F6">
        <w:rPr>
          <w:rFonts w:ascii="Garamond" w:hAnsi="Garamond"/>
          <w:color w:val="auto"/>
          <w:sz w:val="28"/>
          <w:szCs w:val="28"/>
        </w:rPr>
        <w:t>-</w:t>
      </w:r>
      <w:r w:rsidRPr="00061464">
        <w:rPr>
          <w:rFonts w:ascii="Garamond" w:hAnsi="Garamond"/>
          <w:color w:val="auto"/>
          <w:sz w:val="28"/>
          <w:szCs w:val="28"/>
        </w:rPr>
        <w:t>mail.</w:t>
      </w:r>
    </w:p>
    <w:p w14:paraId="49872C74" w14:textId="77777777" w:rsidR="009D117E" w:rsidRDefault="009D117E" w:rsidP="009D117E">
      <w:pPr>
        <w:tabs>
          <w:tab w:val="left" w:pos="7200"/>
        </w:tabs>
        <w:spacing w:line="120" w:lineRule="auto"/>
        <w:rPr>
          <w:rFonts w:ascii="Garamond" w:hAnsi="Garamond"/>
          <w:sz w:val="28"/>
          <w:szCs w:val="28"/>
        </w:rPr>
      </w:pPr>
    </w:p>
    <w:p w14:paraId="61C12E9D" w14:textId="77777777" w:rsidR="009D117E" w:rsidRDefault="009D117E" w:rsidP="009D117E">
      <w:pPr>
        <w:pStyle w:val="Heading1"/>
        <w:shd w:val="clear" w:color="auto" w:fill="FF0000"/>
      </w:pPr>
      <w:bookmarkStart w:id="10" w:name="_Toc137212899"/>
      <w:r>
        <w:t>Basis of Award</w:t>
      </w:r>
      <w:bookmarkEnd w:id="10"/>
    </w:p>
    <w:p w14:paraId="4B261A05" w14:textId="5AA078CF" w:rsidR="009D117E" w:rsidRDefault="009D117E" w:rsidP="009D117E">
      <w:pPr>
        <w:autoSpaceDE w:val="0"/>
        <w:autoSpaceDN w:val="0"/>
        <w:adjustRightInd w:val="0"/>
        <w:jc w:val="both"/>
        <w:rPr>
          <w:rFonts w:ascii="Garamond" w:hAnsi="Garamond"/>
          <w:color w:val="000000"/>
          <w:sz w:val="28"/>
          <w:szCs w:val="28"/>
        </w:rPr>
      </w:pPr>
      <w:r w:rsidRPr="000D0F55">
        <w:rPr>
          <w:rFonts w:ascii="Garamond" w:hAnsi="Garamond"/>
          <w:color w:val="000000"/>
          <w:sz w:val="28"/>
          <w:szCs w:val="28"/>
        </w:rPr>
        <w:t xml:space="preserve">All proposals become the property of </w:t>
      </w:r>
      <w:r w:rsidR="00FE05F6">
        <w:rPr>
          <w:rFonts w:ascii="Garamond" w:hAnsi="Garamond"/>
          <w:color w:val="000000"/>
          <w:sz w:val="28"/>
          <w:szCs w:val="28"/>
        </w:rPr>
        <w:t>AADK</w:t>
      </w:r>
      <w:r w:rsidRPr="000D0F55">
        <w:rPr>
          <w:rFonts w:ascii="Garamond" w:hAnsi="Garamond"/>
          <w:color w:val="000000"/>
          <w:sz w:val="28"/>
          <w:szCs w:val="28"/>
        </w:rPr>
        <w:t xml:space="preserve"> and will be evaluated by </w:t>
      </w:r>
      <w:r w:rsidR="00FE05F6">
        <w:rPr>
          <w:rFonts w:ascii="Garamond" w:hAnsi="Garamond"/>
          <w:color w:val="000000"/>
          <w:sz w:val="28"/>
          <w:szCs w:val="28"/>
        </w:rPr>
        <w:t>a Procurement Committee</w:t>
      </w:r>
      <w:r w:rsidRPr="000D0F55">
        <w:rPr>
          <w:rFonts w:ascii="Garamond" w:hAnsi="Garamond"/>
          <w:color w:val="000000"/>
          <w:sz w:val="28"/>
          <w:szCs w:val="28"/>
        </w:rPr>
        <w:t>.</w:t>
      </w:r>
    </w:p>
    <w:p w14:paraId="25529072" w14:textId="77777777" w:rsidR="00B87F88" w:rsidRDefault="00B87F88" w:rsidP="009D117E">
      <w:pPr>
        <w:autoSpaceDE w:val="0"/>
        <w:autoSpaceDN w:val="0"/>
        <w:adjustRightInd w:val="0"/>
        <w:jc w:val="both"/>
        <w:rPr>
          <w:rFonts w:ascii="Garamond" w:hAnsi="Garamond"/>
          <w:color w:val="000000"/>
          <w:sz w:val="28"/>
          <w:szCs w:val="28"/>
        </w:rPr>
      </w:pPr>
    </w:p>
    <w:p w14:paraId="0FC11B9E" w14:textId="1CC79CA3" w:rsidR="009D117E" w:rsidRPr="002D0215" w:rsidRDefault="009D117E" w:rsidP="009D117E">
      <w:pPr>
        <w:autoSpaceDE w:val="0"/>
        <w:autoSpaceDN w:val="0"/>
        <w:adjustRightInd w:val="0"/>
        <w:jc w:val="both"/>
        <w:rPr>
          <w:rFonts w:ascii="Garamond" w:hAnsi="Garamond"/>
          <w:b/>
          <w:color w:val="000000"/>
          <w:sz w:val="28"/>
          <w:szCs w:val="28"/>
        </w:rPr>
      </w:pPr>
      <w:r w:rsidRPr="000D0F55">
        <w:rPr>
          <w:rFonts w:ascii="Garamond" w:hAnsi="Garamond"/>
          <w:color w:val="000000"/>
          <w:sz w:val="28"/>
          <w:szCs w:val="28"/>
        </w:rPr>
        <w:lastRenderedPageBreak/>
        <w:t xml:space="preserve">Evaluation and selection of vendors to provide products and services as defined in this </w:t>
      </w:r>
      <w:r w:rsidR="00FE05F6">
        <w:rPr>
          <w:rFonts w:ascii="Garamond" w:hAnsi="Garamond"/>
          <w:color w:val="000000"/>
          <w:sz w:val="28"/>
          <w:szCs w:val="28"/>
        </w:rPr>
        <w:t>RFQ</w:t>
      </w:r>
      <w:r w:rsidRPr="000D0F55">
        <w:rPr>
          <w:rFonts w:ascii="Garamond" w:hAnsi="Garamond"/>
          <w:color w:val="000000"/>
          <w:sz w:val="28"/>
          <w:szCs w:val="28"/>
        </w:rPr>
        <w:t xml:space="preserve"> to </w:t>
      </w:r>
      <w:r>
        <w:rPr>
          <w:rFonts w:ascii="Garamond" w:hAnsi="Garamond"/>
          <w:color w:val="000000"/>
          <w:sz w:val="28"/>
          <w:szCs w:val="28"/>
        </w:rPr>
        <w:t>A</w:t>
      </w:r>
      <w:r w:rsidR="00FE05F6">
        <w:rPr>
          <w:rFonts w:ascii="Garamond" w:hAnsi="Garamond"/>
          <w:color w:val="000000"/>
          <w:sz w:val="28"/>
          <w:szCs w:val="28"/>
        </w:rPr>
        <w:t>ADK</w:t>
      </w:r>
      <w:r w:rsidRPr="000D0F55">
        <w:rPr>
          <w:rFonts w:ascii="Garamond" w:hAnsi="Garamond"/>
          <w:color w:val="000000"/>
          <w:sz w:val="28"/>
          <w:szCs w:val="28"/>
        </w:rPr>
        <w:t xml:space="preserve"> will be based on </w:t>
      </w:r>
      <w:r>
        <w:rPr>
          <w:rFonts w:ascii="Garamond" w:hAnsi="Garamond"/>
          <w:color w:val="000000"/>
          <w:sz w:val="28"/>
          <w:szCs w:val="28"/>
        </w:rPr>
        <w:t>the following criteria, which are given in no specific order.</w:t>
      </w:r>
    </w:p>
    <w:p w14:paraId="18BD2249" w14:textId="0B612889" w:rsidR="009E2C2E" w:rsidRDefault="009E2C2E" w:rsidP="009D117E">
      <w:pPr>
        <w:numPr>
          <w:ilvl w:val="0"/>
          <w:numId w:val="2"/>
        </w:numPr>
        <w:autoSpaceDE w:val="0"/>
        <w:autoSpaceDN w:val="0"/>
        <w:adjustRightInd w:val="0"/>
        <w:rPr>
          <w:rFonts w:ascii="Garamond" w:hAnsi="Garamond"/>
          <w:color w:val="000000"/>
          <w:sz w:val="28"/>
          <w:szCs w:val="28"/>
        </w:rPr>
      </w:pPr>
      <w:r w:rsidRPr="5DED5745">
        <w:rPr>
          <w:rFonts w:ascii="Garamond" w:hAnsi="Garamond"/>
          <w:color w:val="000000" w:themeColor="text1"/>
          <w:sz w:val="28"/>
          <w:szCs w:val="28"/>
        </w:rPr>
        <w:t>Quality</w:t>
      </w:r>
    </w:p>
    <w:p w14:paraId="7E4D4227" w14:textId="6163928C" w:rsidR="009D117E" w:rsidRDefault="009D117E" w:rsidP="009D117E">
      <w:pPr>
        <w:numPr>
          <w:ilvl w:val="0"/>
          <w:numId w:val="2"/>
        </w:numPr>
        <w:autoSpaceDE w:val="0"/>
        <w:autoSpaceDN w:val="0"/>
        <w:adjustRightInd w:val="0"/>
        <w:rPr>
          <w:rFonts w:ascii="Garamond" w:hAnsi="Garamond"/>
          <w:color w:val="000000"/>
          <w:sz w:val="28"/>
          <w:szCs w:val="28"/>
        </w:rPr>
      </w:pPr>
      <w:r>
        <w:rPr>
          <w:rFonts w:ascii="Garamond" w:hAnsi="Garamond"/>
          <w:color w:val="000000"/>
          <w:sz w:val="28"/>
          <w:szCs w:val="28"/>
        </w:rPr>
        <w:t>P</w:t>
      </w:r>
      <w:r w:rsidRPr="000D0F55">
        <w:rPr>
          <w:rFonts w:ascii="Garamond" w:hAnsi="Garamond"/>
          <w:color w:val="000000"/>
          <w:sz w:val="28"/>
          <w:szCs w:val="28"/>
        </w:rPr>
        <w:t>rice</w:t>
      </w:r>
    </w:p>
    <w:p w14:paraId="7F0FC058" w14:textId="0477659E" w:rsidR="009E2C2E" w:rsidRDefault="003F6E49" w:rsidP="009E2C2E">
      <w:pPr>
        <w:numPr>
          <w:ilvl w:val="0"/>
          <w:numId w:val="2"/>
        </w:numPr>
        <w:autoSpaceDE w:val="0"/>
        <w:autoSpaceDN w:val="0"/>
        <w:adjustRightInd w:val="0"/>
        <w:rPr>
          <w:rFonts w:ascii="Garamond" w:hAnsi="Garamond"/>
          <w:color w:val="000000"/>
          <w:sz w:val="28"/>
          <w:szCs w:val="28"/>
        </w:rPr>
      </w:pPr>
      <w:r>
        <w:rPr>
          <w:rFonts w:ascii="Garamond" w:hAnsi="Garamond"/>
          <w:color w:val="000000"/>
          <w:sz w:val="28"/>
          <w:szCs w:val="28"/>
        </w:rPr>
        <w:t>E</w:t>
      </w:r>
      <w:r w:rsidR="009E2C2E">
        <w:rPr>
          <w:rFonts w:ascii="Garamond" w:hAnsi="Garamond"/>
          <w:color w:val="000000"/>
          <w:sz w:val="28"/>
          <w:szCs w:val="28"/>
        </w:rPr>
        <w:t xml:space="preserve">xperience </w:t>
      </w:r>
      <w:r>
        <w:rPr>
          <w:rFonts w:ascii="Garamond" w:hAnsi="Garamond"/>
          <w:color w:val="000000"/>
          <w:sz w:val="28"/>
          <w:szCs w:val="28"/>
        </w:rPr>
        <w:t>with audit of NGO</w:t>
      </w:r>
      <w:r w:rsidR="00171FB0">
        <w:rPr>
          <w:rFonts w:ascii="Garamond" w:hAnsi="Garamond"/>
          <w:color w:val="000000"/>
          <w:sz w:val="28"/>
          <w:szCs w:val="28"/>
        </w:rPr>
        <w:t>s</w:t>
      </w:r>
      <w:r>
        <w:rPr>
          <w:rFonts w:ascii="Garamond" w:hAnsi="Garamond"/>
          <w:color w:val="000000"/>
          <w:sz w:val="28"/>
          <w:szCs w:val="28"/>
        </w:rPr>
        <w:t xml:space="preserve"> </w:t>
      </w:r>
    </w:p>
    <w:p w14:paraId="70902C94" w14:textId="77777777" w:rsidR="009E2C2E" w:rsidRPr="009033B5" w:rsidRDefault="009E2C2E" w:rsidP="009E2C2E">
      <w:pPr>
        <w:numPr>
          <w:ilvl w:val="0"/>
          <w:numId w:val="2"/>
        </w:numPr>
        <w:autoSpaceDE w:val="0"/>
        <w:autoSpaceDN w:val="0"/>
        <w:adjustRightInd w:val="0"/>
        <w:rPr>
          <w:rFonts w:ascii="Garamond" w:hAnsi="Garamond"/>
          <w:color w:val="000000"/>
          <w:sz w:val="28"/>
          <w:szCs w:val="28"/>
        </w:rPr>
      </w:pPr>
      <w:r>
        <w:rPr>
          <w:rFonts w:ascii="Garamond" w:hAnsi="Garamond"/>
          <w:color w:val="000000"/>
          <w:sz w:val="28"/>
          <w:szCs w:val="28"/>
        </w:rPr>
        <w:t xml:space="preserve">Expertise of proposed </w:t>
      </w:r>
      <w:r w:rsidRPr="009033B5">
        <w:rPr>
          <w:rFonts w:ascii="Garamond" w:hAnsi="Garamond"/>
          <w:color w:val="000000"/>
          <w:sz w:val="28"/>
          <w:szCs w:val="28"/>
        </w:rPr>
        <w:t>team</w:t>
      </w:r>
    </w:p>
    <w:p w14:paraId="74EFD67D" w14:textId="2F6F4A5A" w:rsidR="009D117E" w:rsidRPr="00EC115E" w:rsidRDefault="009D117E" w:rsidP="009D117E">
      <w:pPr>
        <w:numPr>
          <w:ilvl w:val="0"/>
          <w:numId w:val="2"/>
        </w:numPr>
        <w:autoSpaceDE w:val="0"/>
        <w:autoSpaceDN w:val="0"/>
        <w:adjustRightInd w:val="0"/>
        <w:rPr>
          <w:rFonts w:ascii="Garamond" w:hAnsi="Garamond"/>
          <w:color w:val="000000"/>
          <w:sz w:val="28"/>
          <w:szCs w:val="28"/>
        </w:rPr>
      </w:pPr>
      <w:r w:rsidRPr="00EC115E">
        <w:rPr>
          <w:rFonts w:ascii="Garamond" w:hAnsi="Garamond"/>
          <w:color w:val="000000" w:themeColor="text1"/>
          <w:sz w:val="28"/>
          <w:szCs w:val="28"/>
        </w:rPr>
        <w:t>Cultural fit</w:t>
      </w:r>
    </w:p>
    <w:p w14:paraId="30047139" w14:textId="77777777" w:rsidR="009D117E" w:rsidRPr="009033B5" w:rsidRDefault="009D117E" w:rsidP="009D117E">
      <w:pPr>
        <w:numPr>
          <w:ilvl w:val="0"/>
          <w:numId w:val="2"/>
        </w:numPr>
        <w:autoSpaceDE w:val="0"/>
        <w:autoSpaceDN w:val="0"/>
        <w:adjustRightInd w:val="0"/>
        <w:rPr>
          <w:rFonts w:ascii="Garamond" w:hAnsi="Garamond"/>
          <w:color w:val="000000"/>
          <w:sz w:val="28"/>
          <w:szCs w:val="28"/>
        </w:rPr>
      </w:pPr>
      <w:r>
        <w:rPr>
          <w:rFonts w:ascii="Garamond" w:hAnsi="Garamond"/>
          <w:color w:val="000000"/>
          <w:sz w:val="28"/>
          <w:szCs w:val="28"/>
        </w:rPr>
        <w:t xml:space="preserve">Company history and </w:t>
      </w:r>
      <w:r w:rsidRPr="009033B5">
        <w:rPr>
          <w:rFonts w:ascii="Garamond" w:hAnsi="Garamond"/>
          <w:color w:val="000000"/>
          <w:sz w:val="28"/>
          <w:szCs w:val="28"/>
        </w:rPr>
        <w:t>stability</w:t>
      </w:r>
    </w:p>
    <w:p w14:paraId="35785C44" w14:textId="27FF103C" w:rsidR="009D117E" w:rsidRPr="00BF7102" w:rsidRDefault="00140966" w:rsidP="009D117E">
      <w:pPr>
        <w:numPr>
          <w:ilvl w:val="0"/>
          <w:numId w:val="2"/>
        </w:numPr>
        <w:autoSpaceDE w:val="0"/>
        <w:autoSpaceDN w:val="0"/>
        <w:adjustRightInd w:val="0"/>
        <w:rPr>
          <w:rFonts w:ascii="Garamond" w:hAnsi="Garamond"/>
          <w:color w:val="000000"/>
          <w:sz w:val="28"/>
          <w:szCs w:val="28"/>
        </w:rPr>
      </w:pPr>
      <w:r w:rsidRPr="00BF7102">
        <w:rPr>
          <w:rFonts w:ascii="Garamond" w:hAnsi="Garamond"/>
          <w:color w:val="000000" w:themeColor="text1"/>
          <w:sz w:val="28"/>
          <w:szCs w:val="28"/>
        </w:rPr>
        <w:t>Reliability in deliver</w:t>
      </w:r>
      <w:r w:rsidR="00BF7102">
        <w:rPr>
          <w:rFonts w:ascii="Garamond" w:hAnsi="Garamond"/>
          <w:color w:val="000000" w:themeColor="text1"/>
          <w:sz w:val="28"/>
          <w:szCs w:val="28"/>
        </w:rPr>
        <w:t>ies timely and qualitatively</w:t>
      </w:r>
    </w:p>
    <w:p w14:paraId="77F7D9BF" w14:textId="77777777" w:rsidR="009D117E" w:rsidRDefault="009D117E" w:rsidP="009D117E">
      <w:pPr>
        <w:numPr>
          <w:ilvl w:val="0"/>
          <w:numId w:val="2"/>
        </w:numPr>
        <w:autoSpaceDE w:val="0"/>
        <w:autoSpaceDN w:val="0"/>
        <w:adjustRightInd w:val="0"/>
        <w:rPr>
          <w:rFonts w:ascii="Garamond" w:hAnsi="Garamond"/>
          <w:color w:val="000000"/>
          <w:sz w:val="28"/>
          <w:szCs w:val="28"/>
        </w:rPr>
      </w:pPr>
      <w:r>
        <w:rPr>
          <w:rFonts w:ascii="Garamond" w:hAnsi="Garamond"/>
          <w:color w:val="000000"/>
          <w:sz w:val="28"/>
          <w:szCs w:val="28"/>
        </w:rPr>
        <w:t>R</w:t>
      </w:r>
      <w:r w:rsidRPr="000D0F55">
        <w:rPr>
          <w:rFonts w:ascii="Garamond" w:hAnsi="Garamond"/>
          <w:color w:val="000000"/>
          <w:sz w:val="28"/>
          <w:szCs w:val="28"/>
        </w:rPr>
        <w:t>eferences</w:t>
      </w:r>
      <w:r>
        <w:rPr>
          <w:rFonts w:ascii="Garamond" w:hAnsi="Garamond"/>
          <w:color w:val="000000"/>
          <w:sz w:val="28"/>
          <w:szCs w:val="28"/>
        </w:rPr>
        <w:t xml:space="preserve"> provided</w:t>
      </w:r>
    </w:p>
    <w:p w14:paraId="70D293CA" w14:textId="7C18B338" w:rsidR="00B87F88" w:rsidRDefault="00B87F88" w:rsidP="009D117E">
      <w:pPr>
        <w:numPr>
          <w:ilvl w:val="0"/>
          <w:numId w:val="2"/>
        </w:numPr>
        <w:autoSpaceDE w:val="0"/>
        <w:autoSpaceDN w:val="0"/>
        <w:adjustRightInd w:val="0"/>
        <w:rPr>
          <w:rFonts w:ascii="Garamond" w:hAnsi="Garamond"/>
          <w:color w:val="000000"/>
          <w:sz w:val="28"/>
          <w:szCs w:val="28"/>
        </w:rPr>
      </w:pPr>
      <w:r>
        <w:rPr>
          <w:rFonts w:ascii="Garamond" w:hAnsi="Garamond"/>
          <w:color w:val="000000"/>
          <w:sz w:val="28"/>
          <w:szCs w:val="28"/>
        </w:rPr>
        <w:t>Adequate business responsibility</w:t>
      </w:r>
    </w:p>
    <w:p w14:paraId="06C818FC" w14:textId="376B0932" w:rsidR="009D117E" w:rsidRDefault="009D117E" w:rsidP="009D117E">
      <w:pPr>
        <w:numPr>
          <w:ilvl w:val="0"/>
          <w:numId w:val="2"/>
        </w:numPr>
        <w:autoSpaceDE w:val="0"/>
        <w:autoSpaceDN w:val="0"/>
        <w:adjustRightInd w:val="0"/>
        <w:rPr>
          <w:rFonts w:ascii="Garamond" w:hAnsi="Garamond"/>
          <w:color w:val="000000"/>
          <w:sz w:val="28"/>
          <w:szCs w:val="28"/>
        </w:rPr>
      </w:pPr>
      <w:r>
        <w:rPr>
          <w:rFonts w:ascii="Garamond" w:hAnsi="Garamond"/>
          <w:color w:val="000000"/>
          <w:sz w:val="28"/>
          <w:szCs w:val="28"/>
        </w:rPr>
        <w:t xml:space="preserve">Timely and complete response to </w:t>
      </w:r>
      <w:r w:rsidR="00FE05F6">
        <w:rPr>
          <w:rFonts w:ascii="Garamond" w:hAnsi="Garamond"/>
          <w:color w:val="000000"/>
          <w:sz w:val="28"/>
          <w:szCs w:val="28"/>
        </w:rPr>
        <w:t>RFQ</w:t>
      </w:r>
    </w:p>
    <w:p w14:paraId="70021DC9" w14:textId="77777777" w:rsidR="009D117E" w:rsidRDefault="009D117E" w:rsidP="009D117E">
      <w:pPr>
        <w:autoSpaceDE w:val="0"/>
        <w:autoSpaceDN w:val="0"/>
        <w:adjustRightInd w:val="0"/>
        <w:rPr>
          <w:rFonts w:ascii="Garamond" w:hAnsi="Garamond"/>
          <w:color w:val="000000"/>
          <w:sz w:val="28"/>
          <w:szCs w:val="28"/>
        </w:rPr>
      </w:pPr>
    </w:p>
    <w:p w14:paraId="1C3DAD8B" w14:textId="77777777" w:rsidR="009D117E" w:rsidRDefault="009D117E" w:rsidP="009D117E">
      <w:pPr>
        <w:autoSpaceDE w:val="0"/>
        <w:autoSpaceDN w:val="0"/>
        <w:adjustRightInd w:val="0"/>
        <w:rPr>
          <w:rFonts w:ascii="Garamond" w:hAnsi="Garamond"/>
          <w:color w:val="000000"/>
          <w:sz w:val="28"/>
          <w:szCs w:val="28"/>
        </w:rPr>
      </w:pPr>
      <w:r w:rsidRPr="002D0215">
        <w:rPr>
          <w:rFonts w:ascii="Garamond" w:hAnsi="Garamond"/>
          <w:b/>
          <w:color w:val="000000"/>
          <w:sz w:val="28"/>
          <w:szCs w:val="28"/>
        </w:rPr>
        <w:t>Weighting</w:t>
      </w:r>
      <w:r>
        <w:rPr>
          <w:rFonts w:ascii="Garamond" w:hAnsi="Garamond"/>
          <w:color w:val="000000"/>
          <w:sz w:val="28"/>
          <w:szCs w:val="28"/>
        </w:rPr>
        <w:t xml:space="preserve"> to scoring will be determined along these areas:</w:t>
      </w:r>
    </w:p>
    <w:p w14:paraId="05377B5A" w14:textId="77777777" w:rsidR="009D117E" w:rsidRDefault="009D117E" w:rsidP="009D117E">
      <w:pPr>
        <w:autoSpaceDE w:val="0"/>
        <w:autoSpaceDN w:val="0"/>
        <w:adjustRightInd w:val="0"/>
        <w:rPr>
          <w:rFonts w:ascii="Garamond" w:hAnsi="Garamond"/>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009"/>
        <w:gridCol w:w="2114"/>
        <w:gridCol w:w="2268"/>
      </w:tblGrid>
      <w:tr w:rsidR="0043298D" w:rsidRPr="00000C72" w14:paraId="3B56CADF" w14:textId="77777777" w:rsidTr="00127648">
        <w:tc>
          <w:tcPr>
            <w:tcW w:w="2239" w:type="dxa"/>
            <w:shd w:val="clear" w:color="auto" w:fill="auto"/>
          </w:tcPr>
          <w:p w14:paraId="3C83D49B" w14:textId="75BB832D" w:rsidR="0043298D" w:rsidRPr="00000C72" w:rsidRDefault="0043298D" w:rsidP="00D3051D">
            <w:pPr>
              <w:autoSpaceDE w:val="0"/>
              <w:autoSpaceDN w:val="0"/>
              <w:adjustRightInd w:val="0"/>
              <w:rPr>
                <w:rFonts w:ascii="Garamond" w:hAnsi="Garamond"/>
                <w:color w:val="000000"/>
                <w:sz w:val="28"/>
                <w:szCs w:val="28"/>
              </w:rPr>
            </w:pPr>
            <w:r w:rsidRPr="00000C72">
              <w:rPr>
                <w:rFonts w:ascii="Garamond" w:hAnsi="Garamond"/>
                <w:color w:val="000000"/>
                <w:sz w:val="28"/>
                <w:szCs w:val="28"/>
              </w:rPr>
              <w:t xml:space="preserve">Quality             </w:t>
            </w:r>
            <w:r w:rsidR="00292CB3">
              <w:rPr>
                <w:rFonts w:ascii="Garamond" w:hAnsi="Garamond"/>
                <w:color w:val="000000"/>
                <w:sz w:val="28"/>
                <w:szCs w:val="28"/>
              </w:rPr>
              <w:t>3</w:t>
            </w:r>
            <w:r>
              <w:rPr>
                <w:rFonts w:ascii="Garamond" w:hAnsi="Garamond"/>
                <w:color w:val="000000"/>
                <w:sz w:val="28"/>
                <w:szCs w:val="28"/>
              </w:rPr>
              <w:t>0</w:t>
            </w:r>
            <w:r w:rsidRPr="00000C72">
              <w:rPr>
                <w:rFonts w:ascii="Garamond" w:hAnsi="Garamond"/>
                <w:color w:val="000000"/>
                <w:sz w:val="28"/>
                <w:szCs w:val="28"/>
              </w:rPr>
              <w:t>%</w:t>
            </w:r>
          </w:p>
        </w:tc>
        <w:tc>
          <w:tcPr>
            <w:tcW w:w="2009" w:type="dxa"/>
            <w:shd w:val="clear" w:color="auto" w:fill="auto"/>
          </w:tcPr>
          <w:p w14:paraId="28801EE5" w14:textId="796DB86F" w:rsidR="0043298D" w:rsidRPr="00000C72" w:rsidRDefault="0043298D" w:rsidP="00D3051D">
            <w:pPr>
              <w:autoSpaceDE w:val="0"/>
              <w:autoSpaceDN w:val="0"/>
              <w:adjustRightInd w:val="0"/>
              <w:rPr>
                <w:rFonts w:ascii="Garamond" w:hAnsi="Garamond"/>
                <w:color w:val="000000"/>
                <w:sz w:val="28"/>
                <w:szCs w:val="28"/>
              </w:rPr>
            </w:pPr>
            <w:r w:rsidRPr="00000C72">
              <w:rPr>
                <w:rFonts w:ascii="Garamond" w:hAnsi="Garamond"/>
                <w:color w:val="000000"/>
                <w:sz w:val="28"/>
                <w:szCs w:val="28"/>
              </w:rPr>
              <w:t xml:space="preserve">Price                  </w:t>
            </w:r>
            <w:r w:rsidR="00A54AF5">
              <w:rPr>
                <w:rFonts w:ascii="Garamond" w:hAnsi="Garamond"/>
                <w:color w:val="000000"/>
                <w:sz w:val="28"/>
                <w:szCs w:val="28"/>
              </w:rPr>
              <w:t>40</w:t>
            </w:r>
            <w:r w:rsidRPr="00000C72">
              <w:rPr>
                <w:rFonts w:ascii="Garamond" w:hAnsi="Garamond"/>
                <w:color w:val="000000"/>
                <w:sz w:val="28"/>
                <w:szCs w:val="28"/>
              </w:rPr>
              <w:t>%</w:t>
            </w:r>
          </w:p>
        </w:tc>
        <w:tc>
          <w:tcPr>
            <w:tcW w:w="2114" w:type="dxa"/>
          </w:tcPr>
          <w:p w14:paraId="2B76CFB9" w14:textId="77777777" w:rsidR="0043298D" w:rsidRDefault="00127648" w:rsidP="00D3051D">
            <w:pPr>
              <w:autoSpaceDE w:val="0"/>
              <w:autoSpaceDN w:val="0"/>
              <w:adjustRightInd w:val="0"/>
              <w:rPr>
                <w:rFonts w:ascii="Garamond" w:hAnsi="Garamond"/>
                <w:color w:val="000000"/>
                <w:sz w:val="28"/>
                <w:szCs w:val="28"/>
              </w:rPr>
            </w:pPr>
            <w:r>
              <w:rPr>
                <w:rFonts w:ascii="Garamond" w:hAnsi="Garamond"/>
                <w:color w:val="000000"/>
                <w:sz w:val="28"/>
                <w:szCs w:val="28"/>
              </w:rPr>
              <w:t>Reliable delivery</w:t>
            </w:r>
          </w:p>
          <w:p w14:paraId="597C197E" w14:textId="0084DDD1" w:rsidR="00127648" w:rsidRPr="00000C72" w:rsidRDefault="00127648" w:rsidP="00D3051D">
            <w:pPr>
              <w:autoSpaceDE w:val="0"/>
              <w:autoSpaceDN w:val="0"/>
              <w:adjustRightInd w:val="0"/>
              <w:rPr>
                <w:rFonts w:ascii="Garamond" w:hAnsi="Garamond"/>
                <w:color w:val="000000"/>
                <w:sz w:val="28"/>
                <w:szCs w:val="28"/>
              </w:rPr>
            </w:pPr>
            <w:r>
              <w:rPr>
                <w:rFonts w:ascii="Garamond" w:hAnsi="Garamond"/>
                <w:color w:val="000000"/>
                <w:sz w:val="28"/>
                <w:szCs w:val="28"/>
              </w:rPr>
              <w:t>10%</w:t>
            </w:r>
          </w:p>
        </w:tc>
        <w:tc>
          <w:tcPr>
            <w:tcW w:w="2268" w:type="dxa"/>
            <w:shd w:val="clear" w:color="auto" w:fill="auto"/>
          </w:tcPr>
          <w:p w14:paraId="562DEFD6" w14:textId="57119B35" w:rsidR="0043298D" w:rsidRPr="00000C72" w:rsidRDefault="0043298D" w:rsidP="00D3051D">
            <w:pPr>
              <w:autoSpaceDE w:val="0"/>
              <w:autoSpaceDN w:val="0"/>
              <w:adjustRightInd w:val="0"/>
              <w:rPr>
                <w:rFonts w:ascii="Garamond" w:hAnsi="Garamond"/>
                <w:color w:val="000000"/>
                <w:sz w:val="28"/>
                <w:szCs w:val="28"/>
              </w:rPr>
            </w:pPr>
            <w:r w:rsidRPr="00000C72">
              <w:rPr>
                <w:rFonts w:ascii="Garamond" w:hAnsi="Garamond"/>
                <w:color w:val="000000"/>
                <w:sz w:val="28"/>
                <w:szCs w:val="28"/>
              </w:rPr>
              <w:t xml:space="preserve">Cultural Fit        </w:t>
            </w:r>
            <w:r>
              <w:rPr>
                <w:rFonts w:ascii="Garamond" w:hAnsi="Garamond"/>
                <w:color w:val="000000"/>
                <w:sz w:val="28"/>
                <w:szCs w:val="28"/>
              </w:rPr>
              <w:t>20</w:t>
            </w:r>
            <w:r w:rsidRPr="00000C72">
              <w:rPr>
                <w:rFonts w:ascii="Garamond" w:hAnsi="Garamond"/>
                <w:color w:val="000000"/>
                <w:sz w:val="28"/>
                <w:szCs w:val="28"/>
              </w:rPr>
              <w:t>%</w:t>
            </w:r>
          </w:p>
        </w:tc>
      </w:tr>
    </w:tbl>
    <w:p w14:paraId="0BB19698" w14:textId="77777777" w:rsidR="009D117E" w:rsidRDefault="009D117E" w:rsidP="009D117E">
      <w:pPr>
        <w:autoSpaceDE w:val="0"/>
        <w:autoSpaceDN w:val="0"/>
        <w:adjustRightInd w:val="0"/>
        <w:rPr>
          <w:rFonts w:ascii="Garamond" w:hAnsi="Garamond"/>
          <w:color w:val="000000"/>
          <w:sz w:val="28"/>
          <w:szCs w:val="28"/>
        </w:rPr>
      </w:pPr>
      <w:r>
        <w:rPr>
          <w:rFonts w:ascii="Garamond" w:hAnsi="Garamond"/>
          <w:color w:val="000000"/>
          <w:sz w:val="28"/>
          <w:szCs w:val="28"/>
        </w:rPr>
        <w:t xml:space="preserve"> </w:t>
      </w:r>
    </w:p>
    <w:p w14:paraId="4CFDD1DB" w14:textId="4FCB92E5" w:rsidR="009D117E" w:rsidRDefault="009D117E" w:rsidP="009D117E">
      <w:pPr>
        <w:autoSpaceDE w:val="0"/>
        <w:autoSpaceDN w:val="0"/>
        <w:adjustRightInd w:val="0"/>
        <w:jc w:val="both"/>
        <w:rPr>
          <w:rFonts w:ascii="Garamond" w:hAnsi="Garamond"/>
          <w:color w:val="000000"/>
          <w:sz w:val="28"/>
          <w:szCs w:val="28"/>
        </w:rPr>
      </w:pPr>
      <w:r w:rsidRPr="000D0F55">
        <w:rPr>
          <w:rFonts w:ascii="Garamond" w:hAnsi="Garamond"/>
          <w:color w:val="000000"/>
          <w:sz w:val="28"/>
          <w:szCs w:val="28"/>
        </w:rPr>
        <w:t xml:space="preserve">The </w:t>
      </w:r>
      <w:r w:rsidR="003879C1">
        <w:rPr>
          <w:rFonts w:ascii="Garamond" w:hAnsi="Garamond"/>
          <w:color w:val="000000"/>
          <w:sz w:val="28"/>
          <w:szCs w:val="28"/>
        </w:rPr>
        <w:t>Procurement Committee</w:t>
      </w:r>
      <w:r w:rsidRPr="000D0F55">
        <w:rPr>
          <w:rFonts w:ascii="Garamond" w:hAnsi="Garamond"/>
          <w:color w:val="000000"/>
          <w:sz w:val="28"/>
          <w:szCs w:val="28"/>
        </w:rPr>
        <w:t xml:space="preserve"> reserves the right to accept or reject any or all </w:t>
      </w:r>
      <w:r w:rsidR="003879C1">
        <w:rPr>
          <w:rFonts w:ascii="Garamond" w:hAnsi="Garamond"/>
          <w:color w:val="000000"/>
          <w:sz w:val="28"/>
          <w:szCs w:val="28"/>
        </w:rPr>
        <w:t>RFQs</w:t>
      </w:r>
      <w:r w:rsidRPr="000D0F55">
        <w:rPr>
          <w:rFonts w:ascii="Garamond" w:hAnsi="Garamond"/>
          <w:color w:val="000000"/>
          <w:sz w:val="28"/>
          <w:szCs w:val="28"/>
        </w:rPr>
        <w:t xml:space="preserve"> received. </w:t>
      </w:r>
    </w:p>
    <w:p w14:paraId="4068ADAD" w14:textId="77777777" w:rsidR="009D117E" w:rsidRDefault="009D117E" w:rsidP="009D117E">
      <w:pPr>
        <w:autoSpaceDE w:val="0"/>
        <w:autoSpaceDN w:val="0"/>
        <w:adjustRightInd w:val="0"/>
        <w:jc w:val="both"/>
        <w:rPr>
          <w:rFonts w:ascii="Garamond" w:hAnsi="Garamond"/>
          <w:color w:val="000000"/>
          <w:sz w:val="28"/>
          <w:szCs w:val="28"/>
        </w:rPr>
      </w:pPr>
    </w:p>
    <w:p w14:paraId="0ADBAE00" w14:textId="1EF652A2" w:rsidR="009D117E" w:rsidRPr="002D0215" w:rsidRDefault="009D117E" w:rsidP="009D117E">
      <w:pPr>
        <w:autoSpaceDE w:val="0"/>
        <w:autoSpaceDN w:val="0"/>
        <w:adjustRightInd w:val="0"/>
        <w:jc w:val="both"/>
        <w:rPr>
          <w:rFonts w:ascii="Garamond" w:hAnsi="Garamond"/>
          <w:b/>
          <w:color w:val="000000"/>
          <w:sz w:val="28"/>
          <w:szCs w:val="28"/>
        </w:rPr>
      </w:pPr>
      <w:r w:rsidRPr="00C51BC7">
        <w:rPr>
          <w:rFonts w:ascii="Garamond" w:hAnsi="Garamond"/>
          <w:color w:val="000000"/>
          <w:sz w:val="28"/>
          <w:szCs w:val="28"/>
        </w:rPr>
        <w:t xml:space="preserve">The </w:t>
      </w:r>
      <w:r w:rsidR="003879C1">
        <w:rPr>
          <w:rFonts w:ascii="Garamond" w:hAnsi="Garamond"/>
          <w:color w:val="000000"/>
          <w:sz w:val="28"/>
          <w:szCs w:val="28"/>
        </w:rPr>
        <w:t>Procurement Committee</w:t>
      </w:r>
      <w:r w:rsidRPr="00C51BC7">
        <w:rPr>
          <w:rFonts w:ascii="Garamond" w:hAnsi="Garamond"/>
          <w:color w:val="000000"/>
          <w:sz w:val="28"/>
          <w:szCs w:val="28"/>
        </w:rPr>
        <w:t xml:space="preserve"> is comprised of </w:t>
      </w:r>
      <w:r w:rsidR="00201BFF">
        <w:rPr>
          <w:rFonts w:ascii="Garamond" w:hAnsi="Garamond"/>
          <w:color w:val="000000"/>
          <w:sz w:val="28"/>
          <w:szCs w:val="28"/>
        </w:rPr>
        <w:t>AADK’s</w:t>
      </w:r>
      <w:r w:rsidR="00396CC8">
        <w:rPr>
          <w:rFonts w:ascii="Garamond" w:hAnsi="Garamond"/>
          <w:color w:val="000000"/>
          <w:sz w:val="28"/>
          <w:szCs w:val="28"/>
        </w:rPr>
        <w:t xml:space="preserve"> </w:t>
      </w:r>
      <w:r w:rsidR="00F00D0E">
        <w:rPr>
          <w:rFonts w:ascii="Garamond" w:hAnsi="Garamond"/>
          <w:color w:val="000000"/>
          <w:sz w:val="28"/>
          <w:szCs w:val="28"/>
        </w:rPr>
        <w:t xml:space="preserve">Finance &amp; Administration </w:t>
      </w:r>
      <w:r w:rsidR="00396CC8">
        <w:rPr>
          <w:rFonts w:ascii="Garamond" w:hAnsi="Garamond"/>
          <w:color w:val="000000"/>
          <w:sz w:val="28"/>
          <w:szCs w:val="28"/>
        </w:rPr>
        <w:t xml:space="preserve">Director, </w:t>
      </w:r>
      <w:r w:rsidR="006E35DF">
        <w:rPr>
          <w:rFonts w:ascii="Garamond" w:hAnsi="Garamond"/>
          <w:color w:val="000000"/>
          <w:sz w:val="28"/>
          <w:szCs w:val="28"/>
        </w:rPr>
        <w:t xml:space="preserve">a member of the Finance, Risk &amp; Audit Committee, </w:t>
      </w:r>
      <w:r w:rsidR="007D2622">
        <w:rPr>
          <w:rFonts w:ascii="Garamond" w:hAnsi="Garamond"/>
          <w:color w:val="000000"/>
          <w:sz w:val="28"/>
          <w:szCs w:val="28"/>
        </w:rPr>
        <w:t>a</w:t>
      </w:r>
      <w:r w:rsidR="00F00D0E">
        <w:rPr>
          <w:rFonts w:ascii="Garamond" w:hAnsi="Garamond"/>
          <w:color w:val="000000"/>
          <w:sz w:val="28"/>
          <w:szCs w:val="28"/>
        </w:rPr>
        <w:t xml:space="preserve">nd the Coordinator of the </w:t>
      </w:r>
      <w:r w:rsidR="00CF4AE3">
        <w:rPr>
          <w:rFonts w:ascii="Garamond" w:hAnsi="Garamond"/>
          <w:color w:val="000000"/>
          <w:sz w:val="28"/>
          <w:szCs w:val="28"/>
        </w:rPr>
        <w:t>Controller Team.</w:t>
      </w:r>
      <w:r w:rsidRPr="002D0215">
        <w:rPr>
          <w:rFonts w:ascii="Garamond" w:hAnsi="Garamond"/>
          <w:b/>
          <w:color w:val="000000"/>
          <w:sz w:val="28"/>
          <w:szCs w:val="28"/>
        </w:rPr>
        <w:t xml:space="preserve"> </w:t>
      </w:r>
    </w:p>
    <w:p w14:paraId="28AEFBE9" w14:textId="77777777" w:rsidR="009D117E" w:rsidRPr="000D0F55" w:rsidRDefault="009D117E" w:rsidP="009D117E">
      <w:pPr>
        <w:autoSpaceDE w:val="0"/>
        <w:autoSpaceDN w:val="0"/>
        <w:adjustRightInd w:val="0"/>
        <w:jc w:val="both"/>
        <w:rPr>
          <w:rFonts w:ascii="Garamond" w:hAnsi="Garamond"/>
          <w:color w:val="000000"/>
          <w:sz w:val="28"/>
          <w:szCs w:val="28"/>
        </w:rPr>
      </w:pPr>
    </w:p>
    <w:p w14:paraId="5C02DF2D" w14:textId="1F7EA195" w:rsidR="009D117E" w:rsidRPr="000D0F55" w:rsidRDefault="00164D1C" w:rsidP="009D117E">
      <w:pPr>
        <w:autoSpaceDE w:val="0"/>
        <w:autoSpaceDN w:val="0"/>
        <w:adjustRightInd w:val="0"/>
        <w:jc w:val="both"/>
        <w:rPr>
          <w:rFonts w:ascii="Garamond" w:hAnsi="Garamond"/>
          <w:color w:val="000000"/>
          <w:sz w:val="28"/>
          <w:szCs w:val="28"/>
        </w:rPr>
      </w:pPr>
      <w:r>
        <w:rPr>
          <w:rFonts w:ascii="Garamond" w:hAnsi="Garamond"/>
          <w:color w:val="000000"/>
          <w:sz w:val="28"/>
          <w:szCs w:val="28"/>
        </w:rPr>
        <w:t>AADK</w:t>
      </w:r>
      <w:r w:rsidR="009D117E" w:rsidRPr="000D0F55">
        <w:rPr>
          <w:rFonts w:ascii="Garamond" w:hAnsi="Garamond"/>
          <w:color w:val="000000"/>
          <w:sz w:val="28"/>
          <w:szCs w:val="28"/>
        </w:rPr>
        <w:t xml:space="preserve"> reserves the right to negotiate with respondents to this </w:t>
      </w:r>
      <w:r>
        <w:rPr>
          <w:rFonts w:ascii="Garamond" w:hAnsi="Garamond"/>
          <w:color w:val="000000"/>
          <w:sz w:val="28"/>
          <w:szCs w:val="28"/>
        </w:rPr>
        <w:t>RFQ</w:t>
      </w:r>
      <w:r w:rsidR="009D117E" w:rsidRPr="000D0F55">
        <w:rPr>
          <w:rFonts w:ascii="Garamond" w:hAnsi="Garamond"/>
          <w:color w:val="000000"/>
          <w:sz w:val="28"/>
          <w:szCs w:val="28"/>
        </w:rPr>
        <w:t xml:space="preserve">, within the requirements of the </w:t>
      </w:r>
      <w:r w:rsidR="00CF4AE3">
        <w:rPr>
          <w:rFonts w:ascii="Garamond" w:hAnsi="Garamond"/>
          <w:color w:val="000000"/>
          <w:sz w:val="28"/>
          <w:szCs w:val="28"/>
        </w:rPr>
        <w:t>RF</w:t>
      </w:r>
      <w:r>
        <w:rPr>
          <w:rFonts w:ascii="Garamond" w:hAnsi="Garamond"/>
          <w:color w:val="000000"/>
          <w:sz w:val="28"/>
          <w:szCs w:val="28"/>
        </w:rPr>
        <w:t>Q</w:t>
      </w:r>
      <w:r w:rsidR="009D117E" w:rsidRPr="000D0F55">
        <w:rPr>
          <w:rFonts w:ascii="Garamond" w:hAnsi="Garamond"/>
          <w:color w:val="000000"/>
          <w:sz w:val="28"/>
          <w:szCs w:val="28"/>
        </w:rPr>
        <w:t xml:space="preserve">, to best serve the interests of </w:t>
      </w:r>
      <w:r>
        <w:rPr>
          <w:rFonts w:ascii="Garamond" w:hAnsi="Garamond"/>
          <w:color w:val="000000"/>
          <w:sz w:val="28"/>
          <w:szCs w:val="28"/>
        </w:rPr>
        <w:t>AADK</w:t>
      </w:r>
      <w:r w:rsidR="009D117E" w:rsidRPr="000D0F55">
        <w:rPr>
          <w:rFonts w:ascii="Garamond" w:hAnsi="Garamond"/>
          <w:color w:val="000000"/>
          <w:sz w:val="28"/>
          <w:szCs w:val="28"/>
        </w:rPr>
        <w:t xml:space="preserve">. However, vendors </w:t>
      </w:r>
      <w:r w:rsidR="009D117E" w:rsidRPr="000D0F55">
        <w:rPr>
          <w:rFonts w:ascii="Garamond" w:hAnsi="Garamond"/>
          <w:b/>
          <w:bCs/>
          <w:color w:val="000000"/>
          <w:sz w:val="28"/>
          <w:szCs w:val="28"/>
        </w:rPr>
        <w:t xml:space="preserve">must not assume </w:t>
      </w:r>
      <w:r w:rsidR="009D117E" w:rsidRPr="000D0F55">
        <w:rPr>
          <w:rFonts w:ascii="Garamond" w:hAnsi="Garamond"/>
          <w:color w:val="000000"/>
          <w:sz w:val="28"/>
          <w:szCs w:val="28"/>
        </w:rPr>
        <w:t xml:space="preserve">an opportunity to negotiate and are cautioned to submit their proposals on a best and final basis since an award or decision is likely to be made without further negotiation based on pricing and terms of the original submittals. Accordingly, all requirements must be included with your initial offer. </w:t>
      </w:r>
    </w:p>
    <w:p w14:paraId="7538B0C3" w14:textId="77777777" w:rsidR="009D117E" w:rsidRPr="000D0F55" w:rsidRDefault="009D117E" w:rsidP="009D117E">
      <w:pPr>
        <w:autoSpaceDE w:val="0"/>
        <w:autoSpaceDN w:val="0"/>
        <w:adjustRightInd w:val="0"/>
        <w:jc w:val="both"/>
        <w:rPr>
          <w:rFonts w:ascii="Garamond" w:hAnsi="Garamond"/>
          <w:color w:val="000000"/>
          <w:sz w:val="28"/>
          <w:szCs w:val="28"/>
        </w:rPr>
      </w:pPr>
    </w:p>
    <w:p w14:paraId="1AE22CDE" w14:textId="051269D7" w:rsidR="009D117E" w:rsidRDefault="009D117E" w:rsidP="009D117E">
      <w:pPr>
        <w:autoSpaceDE w:val="0"/>
        <w:autoSpaceDN w:val="0"/>
        <w:adjustRightInd w:val="0"/>
        <w:jc w:val="both"/>
        <w:rPr>
          <w:rFonts w:ascii="Garamond" w:hAnsi="Garamond"/>
          <w:color w:val="000000"/>
          <w:sz w:val="28"/>
          <w:szCs w:val="28"/>
        </w:rPr>
      </w:pPr>
      <w:r w:rsidRPr="000D0F55">
        <w:rPr>
          <w:rFonts w:ascii="Garamond" w:hAnsi="Garamond"/>
          <w:color w:val="000000"/>
          <w:sz w:val="28"/>
          <w:szCs w:val="28"/>
        </w:rPr>
        <w:t xml:space="preserve">All proposals submitted will be considered to be proprietary by </w:t>
      </w:r>
      <w:r>
        <w:rPr>
          <w:rFonts w:ascii="Garamond" w:hAnsi="Garamond"/>
          <w:color w:val="000000"/>
          <w:sz w:val="28"/>
          <w:szCs w:val="28"/>
        </w:rPr>
        <w:t>A</w:t>
      </w:r>
      <w:r w:rsidR="006E63A4">
        <w:rPr>
          <w:rFonts w:ascii="Garamond" w:hAnsi="Garamond"/>
          <w:color w:val="000000"/>
          <w:sz w:val="28"/>
          <w:szCs w:val="28"/>
        </w:rPr>
        <w:t>ADK</w:t>
      </w:r>
      <w:r w:rsidRPr="000D0F55">
        <w:rPr>
          <w:rFonts w:ascii="Garamond" w:hAnsi="Garamond"/>
          <w:color w:val="000000"/>
          <w:sz w:val="28"/>
          <w:szCs w:val="28"/>
        </w:rPr>
        <w:t xml:space="preserve"> and will not be released to any outside party, in part or in total unless required by law. Neither the transmission of this </w:t>
      </w:r>
      <w:r w:rsidR="0078115F">
        <w:rPr>
          <w:rFonts w:ascii="Garamond" w:hAnsi="Garamond"/>
          <w:color w:val="000000"/>
          <w:sz w:val="28"/>
          <w:szCs w:val="28"/>
        </w:rPr>
        <w:t>RFQ</w:t>
      </w:r>
      <w:r w:rsidRPr="000D0F55">
        <w:rPr>
          <w:rFonts w:ascii="Garamond" w:hAnsi="Garamond"/>
          <w:color w:val="000000"/>
          <w:sz w:val="28"/>
          <w:szCs w:val="28"/>
        </w:rPr>
        <w:t xml:space="preserve"> to a prospective bidder nor the acceptance of a reply shall imply any obligation or commitment on the part of </w:t>
      </w:r>
      <w:r w:rsidR="0078115F">
        <w:rPr>
          <w:rFonts w:ascii="Garamond" w:hAnsi="Garamond"/>
          <w:color w:val="000000"/>
          <w:sz w:val="28"/>
          <w:szCs w:val="28"/>
        </w:rPr>
        <w:t>AADK</w:t>
      </w:r>
      <w:r w:rsidRPr="000D0F55">
        <w:rPr>
          <w:rFonts w:ascii="Garamond" w:hAnsi="Garamond"/>
          <w:color w:val="000000"/>
          <w:sz w:val="28"/>
          <w:szCs w:val="28"/>
        </w:rPr>
        <w:t xml:space="preserve">. </w:t>
      </w:r>
    </w:p>
    <w:p w14:paraId="71DFF638" w14:textId="77777777" w:rsidR="009D117E" w:rsidRDefault="009D117E" w:rsidP="009D117E">
      <w:pPr>
        <w:autoSpaceDE w:val="0"/>
        <w:autoSpaceDN w:val="0"/>
        <w:adjustRightInd w:val="0"/>
        <w:jc w:val="both"/>
        <w:rPr>
          <w:rFonts w:ascii="Garamond" w:hAnsi="Garamond"/>
          <w:color w:val="000000"/>
          <w:sz w:val="28"/>
          <w:szCs w:val="28"/>
        </w:rPr>
      </w:pPr>
    </w:p>
    <w:p w14:paraId="37F5BDAD" w14:textId="004AB92F" w:rsidR="009D117E" w:rsidRDefault="009D117E" w:rsidP="009D117E">
      <w:pPr>
        <w:autoSpaceDE w:val="0"/>
        <w:autoSpaceDN w:val="0"/>
        <w:adjustRightInd w:val="0"/>
        <w:jc w:val="both"/>
        <w:rPr>
          <w:rFonts w:ascii="Garamond" w:hAnsi="Garamond"/>
          <w:color w:val="000000"/>
          <w:sz w:val="28"/>
          <w:szCs w:val="28"/>
        </w:rPr>
      </w:pPr>
      <w:r w:rsidRPr="000D0F55">
        <w:rPr>
          <w:rFonts w:ascii="Garamond" w:hAnsi="Garamond"/>
          <w:color w:val="000000"/>
          <w:sz w:val="28"/>
          <w:szCs w:val="28"/>
        </w:rPr>
        <w:lastRenderedPageBreak/>
        <w:t xml:space="preserve">If vendor needs to take exception to anything under the </w:t>
      </w:r>
      <w:r w:rsidR="0078115F">
        <w:rPr>
          <w:rFonts w:ascii="Garamond" w:hAnsi="Garamond"/>
          <w:color w:val="000000"/>
          <w:sz w:val="28"/>
          <w:szCs w:val="28"/>
        </w:rPr>
        <w:t>RFQ</w:t>
      </w:r>
      <w:r w:rsidRPr="000D0F55">
        <w:rPr>
          <w:rFonts w:ascii="Garamond" w:hAnsi="Garamond"/>
          <w:color w:val="000000"/>
          <w:sz w:val="28"/>
          <w:szCs w:val="28"/>
        </w:rPr>
        <w:t xml:space="preserve">, these exceptions must be clearly identified on the </w:t>
      </w:r>
      <w:r w:rsidR="00CF4AE3">
        <w:rPr>
          <w:rFonts w:ascii="Garamond" w:hAnsi="Garamond"/>
          <w:color w:val="000000"/>
          <w:sz w:val="28"/>
          <w:szCs w:val="28"/>
        </w:rPr>
        <w:t>RF</w:t>
      </w:r>
      <w:r w:rsidR="0078115F">
        <w:rPr>
          <w:rFonts w:ascii="Garamond" w:hAnsi="Garamond"/>
          <w:color w:val="000000"/>
          <w:sz w:val="28"/>
          <w:szCs w:val="28"/>
        </w:rPr>
        <w:t>Q</w:t>
      </w:r>
      <w:r w:rsidR="00CF4AE3">
        <w:rPr>
          <w:rFonts w:ascii="Garamond" w:hAnsi="Garamond"/>
          <w:color w:val="000000"/>
          <w:sz w:val="28"/>
          <w:szCs w:val="28"/>
        </w:rPr>
        <w:t xml:space="preserve"> response</w:t>
      </w:r>
      <w:r w:rsidRPr="000D0F55">
        <w:rPr>
          <w:rFonts w:ascii="Garamond" w:hAnsi="Garamond"/>
          <w:color w:val="000000"/>
          <w:sz w:val="28"/>
          <w:szCs w:val="28"/>
        </w:rPr>
        <w:t xml:space="preserve">. </w:t>
      </w:r>
    </w:p>
    <w:p w14:paraId="697A6F16" w14:textId="77777777" w:rsidR="009D117E" w:rsidRDefault="009D117E" w:rsidP="009D117E">
      <w:pPr>
        <w:autoSpaceDE w:val="0"/>
        <w:autoSpaceDN w:val="0"/>
        <w:adjustRightInd w:val="0"/>
        <w:jc w:val="both"/>
        <w:rPr>
          <w:rFonts w:ascii="Garamond" w:hAnsi="Garamond"/>
          <w:color w:val="000000"/>
          <w:sz w:val="28"/>
          <w:szCs w:val="28"/>
        </w:rPr>
      </w:pPr>
    </w:p>
    <w:p w14:paraId="190485A6" w14:textId="77777777" w:rsidR="009D117E" w:rsidRPr="000D0F55" w:rsidRDefault="009D117E" w:rsidP="009D117E">
      <w:pPr>
        <w:autoSpaceDE w:val="0"/>
        <w:autoSpaceDN w:val="0"/>
        <w:adjustRightInd w:val="0"/>
        <w:jc w:val="both"/>
        <w:rPr>
          <w:rFonts w:ascii="Garamond" w:hAnsi="Garamond"/>
          <w:color w:val="000000"/>
          <w:sz w:val="28"/>
          <w:szCs w:val="28"/>
        </w:rPr>
      </w:pPr>
      <w:r w:rsidRPr="000D0F55">
        <w:rPr>
          <w:rFonts w:ascii="Garamond" w:hAnsi="Garamond"/>
          <w:color w:val="000000"/>
          <w:sz w:val="28"/>
          <w:szCs w:val="28"/>
        </w:rPr>
        <w:t xml:space="preserve">All prices and conditions must be shown. </w:t>
      </w:r>
    </w:p>
    <w:p w14:paraId="5D87DEEF" w14:textId="77777777" w:rsidR="009D117E" w:rsidRPr="00BC781E" w:rsidRDefault="009D117E" w:rsidP="009D117E"/>
    <w:p w14:paraId="32E2F677" w14:textId="77777777" w:rsidR="00512DB5" w:rsidRDefault="00512DB5"/>
    <w:sectPr w:rsidR="00512DB5" w:rsidSect="00D3051D">
      <w:headerReference w:type="even" r:id="rId14"/>
      <w:headerReference w:type="default" r:id="rId15"/>
      <w:footerReference w:type="even" r:id="rId16"/>
      <w:footerReference w:type="default" r:id="rId17"/>
      <w:headerReference w:type="first" r:id="rId18"/>
      <w:footerReference w:type="first" r:id="rId19"/>
      <w:pgSz w:w="12240" w:h="15840" w:code="1"/>
      <w:pgMar w:top="1440" w:right="1800" w:bottom="1440" w:left="1800" w:header="720" w:footer="720" w:gutter="0"/>
      <w:pgBorders w:offsetFrom="page">
        <w:top w:val="single" w:sz="4" w:space="24" w:color="000080"/>
        <w:left w:val="single" w:sz="4" w:space="24" w:color="000080"/>
        <w:bottom w:val="single" w:sz="4" w:space="24" w:color="000080"/>
        <w:right w:val="single" w:sz="4" w:space="24" w:color="000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4797" w14:textId="77777777" w:rsidR="00167153" w:rsidRDefault="00167153">
      <w:r>
        <w:separator/>
      </w:r>
    </w:p>
  </w:endnote>
  <w:endnote w:type="continuationSeparator" w:id="0">
    <w:p w14:paraId="29C029C7" w14:textId="77777777" w:rsidR="00167153" w:rsidRDefault="00167153">
      <w:r>
        <w:continuationSeparator/>
      </w:r>
    </w:p>
  </w:endnote>
  <w:endnote w:type="continuationNotice" w:id="1">
    <w:p w14:paraId="089F20CD" w14:textId="77777777" w:rsidR="00167153" w:rsidRDefault="00167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09C" w14:textId="77777777" w:rsidR="00476476" w:rsidRDefault="00476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318383"/>
      <w:docPartObj>
        <w:docPartGallery w:val="Page Numbers (Bottom of Page)"/>
        <w:docPartUnique/>
      </w:docPartObj>
    </w:sdtPr>
    <w:sdtContent>
      <w:sdt>
        <w:sdtPr>
          <w:id w:val="-1705238520"/>
          <w:docPartObj>
            <w:docPartGallery w:val="Page Numbers (Top of Page)"/>
            <w:docPartUnique/>
          </w:docPartObj>
        </w:sdtPr>
        <w:sdtContent>
          <w:p w14:paraId="60475179" w14:textId="4181F1D8" w:rsidR="00476476" w:rsidRDefault="00476476">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150EF32" w14:textId="67DE9000" w:rsidR="00D3051D" w:rsidRPr="0050417D" w:rsidRDefault="00D3051D">
    <w:pPr>
      <w:pStyle w:val="Footer"/>
      <w:rPr>
        <w:rFonts w:ascii="Verdana" w:hAnsi="Verdana"/>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3A51" w14:textId="77777777" w:rsidR="00476476" w:rsidRDefault="00476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7DCD" w14:textId="77777777" w:rsidR="00167153" w:rsidRDefault="00167153">
      <w:r>
        <w:separator/>
      </w:r>
    </w:p>
  </w:footnote>
  <w:footnote w:type="continuationSeparator" w:id="0">
    <w:p w14:paraId="448F20E9" w14:textId="77777777" w:rsidR="00167153" w:rsidRDefault="00167153">
      <w:r>
        <w:continuationSeparator/>
      </w:r>
    </w:p>
  </w:footnote>
  <w:footnote w:type="continuationNotice" w:id="1">
    <w:p w14:paraId="72C26D02" w14:textId="77777777" w:rsidR="00167153" w:rsidRDefault="00167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B094" w14:textId="77777777" w:rsidR="00476476" w:rsidRDefault="00476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9270" w14:textId="4EABC026" w:rsidR="00D3051D" w:rsidRPr="00FE4DA8" w:rsidRDefault="0079055C">
    <w:pPr>
      <w:pStyle w:val="Header"/>
      <w:rPr>
        <w:rFonts w:ascii="Verdana" w:hAnsi="Verdana"/>
        <w:b/>
        <w:sz w:val="16"/>
        <w:szCs w:val="16"/>
      </w:rPr>
    </w:pPr>
    <w:r>
      <w:rPr>
        <w:noProof/>
        <w:szCs w:val="14"/>
      </w:rPr>
      <w:drawing>
        <wp:anchor distT="0" distB="0" distL="114300" distR="114300" simplePos="0" relativeHeight="251658240" behindDoc="0" locked="0" layoutInCell="1" allowOverlap="1" wp14:anchorId="04627540" wp14:editId="0E7ABD9F">
          <wp:simplePos x="0" y="0"/>
          <wp:positionH relativeFrom="margin">
            <wp:posOffset>2027555</wp:posOffset>
          </wp:positionH>
          <wp:positionV relativeFrom="paragraph">
            <wp:posOffset>-74295</wp:posOffset>
          </wp:positionV>
          <wp:extent cx="1964827" cy="525160"/>
          <wp:effectExtent l="0" t="0" r="0" b="0"/>
          <wp:wrapNone/>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ID_WordTemplates_IdentLogo_RGB300.png"/>
                  <pic:cNvPicPr/>
                </pic:nvPicPr>
                <pic:blipFill>
                  <a:blip r:embed="rId1">
                    <a:extLst>
                      <a:ext uri="{28A0092B-C50C-407E-A947-70E740481C1C}">
                        <a14:useLocalDpi xmlns:a14="http://schemas.microsoft.com/office/drawing/2010/main" val="0"/>
                      </a:ext>
                    </a:extLst>
                  </a:blip>
                  <a:stretch>
                    <a:fillRect/>
                  </a:stretch>
                </pic:blipFill>
                <pic:spPr>
                  <a:xfrm>
                    <a:off x="0" y="0"/>
                    <a:ext cx="1964827" cy="525160"/>
                  </a:xfrm>
                  <a:prstGeom prst="rect">
                    <a:avLst/>
                  </a:prstGeom>
                </pic:spPr>
              </pic:pic>
            </a:graphicData>
          </a:graphic>
          <wp14:sizeRelH relativeFrom="margin">
            <wp14:pctWidth>0</wp14:pctWidth>
          </wp14:sizeRelH>
          <wp14:sizeRelV relativeFrom="margin">
            <wp14:pctHeight>0</wp14:pctHeight>
          </wp14:sizeRelV>
        </wp:anchor>
      </w:drawing>
    </w:r>
    <w:r w:rsidR="7E756531" w:rsidRPr="7E756531">
      <w:rPr>
        <w:rFonts w:ascii="Verdana" w:hAnsi="Verdana"/>
        <w:b/>
        <w:bCs/>
        <w:sz w:val="16"/>
        <w:szCs w:val="16"/>
      </w:rPr>
      <w:t>ActionAid Denmark</w:t>
    </w:r>
    <w:r w:rsidR="009D117E" w:rsidRPr="00FE4DA8">
      <w:rPr>
        <w:rFonts w:ascii="Verdana" w:hAnsi="Verdana"/>
        <w:b/>
        <w:sz w:val="16"/>
        <w:szCs w:val="16"/>
      </w:rPr>
      <w:tab/>
    </w:r>
    <w:r w:rsidR="009D117E" w:rsidRPr="00FE4DA8">
      <w:rPr>
        <w:rFonts w:ascii="Verdana" w:hAnsi="Verdana"/>
        <w:b/>
        <w:sz w:val="16"/>
        <w:szCs w:val="16"/>
      </w:rPr>
      <w:tab/>
    </w:r>
    <w:r w:rsidR="7E756531" w:rsidRPr="7E756531">
      <w:rPr>
        <w:rFonts w:ascii="Verdana" w:hAnsi="Verdana"/>
        <w:b/>
        <w:bCs/>
        <w:sz w:val="16"/>
        <w:szCs w:val="16"/>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5CB6" w14:textId="77777777" w:rsidR="00476476" w:rsidRDefault="00476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34BC5"/>
    <w:multiLevelType w:val="hybridMultilevel"/>
    <w:tmpl w:val="0534F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9B1EC0"/>
    <w:multiLevelType w:val="multilevel"/>
    <w:tmpl w:val="95E6272C"/>
    <w:lvl w:ilvl="0">
      <w:start w:val="1"/>
      <w:numFmt w:val="decimal"/>
      <w:pStyle w:val="Heading1"/>
      <w:lvlText w:val="%1"/>
      <w:lvlJc w:val="left"/>
      <w:pPr>
        <w:tabs>
          <w:tab w:val="num" w:pos="432"/>
        </w:tabs>
        <w:ind w:left="432"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638F2A8F"/>
    <w:multiLevelType w:val="hybridMultilevel"/>
    <w:tmpl w:val="97AE631C"/>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64836230">
    <w:abstractNumId w:val="1"/>
  </w:num>
  <w:num w:numId="2" w16cid:durableId="271979604">
    <w:abstractNumId w:val="0"/>
  </w:num>
  <w:num w:numId="3" w16cid:durableId="293147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B5"/>
    <w:rsid w:val="00005362"/>
    <w:rsid w:val="00007F84"/>
    <w:rsid w:val="0001144A"/>
    <w:rsid w:val="0002079B"/>
    <w:rsid w:val="00047C39"/>
    <w:rsid w:val="000512FA"/>
    <w:rsid w:val="00062D2D"/>
    <w:rsid w:val="00063A6F"/>
    <w:rsid w:val="00084749"/>
    <w:rsid w:val="000A7487"/>
    <w:rsid w:val="000C29F2"/>
    <w:rsid w:val="000E265E"/>
    <w:rsid w:val="00102C0E"/>
    <w:rsid w:val="00126D9B"/>
    <w:rsid w:val="00127648"/>
    <w:rsid w:val="00131364"/>
    <w:rsid w:val="00140966"/>
    <w:rsid w:val="001532CF"/>
    <w:rsid w:val="00160393"/>
    <w:rsid w:val="00164D1C"/>
    <w:rsid w:val="00167153"/>
    <w:rsid w:val="00171FB0"/>
    <w:rsid w:val="00173D03"/>
    <w:rsid w:val="001848E8"/>
    <w:rsid w:val="00191FEF"/>
    <w:rsid w:val="001A4A13"/>
    <w:rsid w:val="001B0D5E"/>
    <w:rsid w:val="001D0DD3"/>
    <w:rsid w:val="001F0B92"/>
    <w:rsid w:val="00201BFF"/>
    <w:rsid w:val="00207A5B"/>
    <w:rsid w:val="00210B88"/>
    <w:rsid w:val="0024790E"/>
    <w:rsid w:val="00254FA1"/>
    <w:rsid w:val="002640C6"/>
    <w:rsid w:val="0027112B"/>
    <w:rsid w:val="00292CB3"/>
    <w:rsid w:val="002A6B5A"/>
    <w:rsid w:val="002C0AA9"/>
    <w:rsid w:val="002C2214"/>
    <w:rsid w:val="002F22FA"/>
    <w:rsid w:val="002F498A"/>
    <w:rsid w:val="002F5EAB"/>
    <w:rsid w:val="00331ACF"/>
    <w:rsid w:val="00334B3E"/>
    <w:rsid w:val="00347C7E"/>
    <w:rsid w:val="00350470"/>
    <w:rsid w:val="003736E3"/>
    <w:rsid w:val="003879C1"/>
    <w:rsid w:val="00396CC8"/>
    <w:rsid w:val="003B02E4"/>
    <w:rsid w:val="003B373A"/>
    <w:rsid w:val="003C749D"/>
    <w:rsid w:val="003D6989"/>
    <w:rsid w:val="003E4069"/>
    <w:rsid w:val="003F47A4"/>
    <w:rsid w:val="003F6E49"/>
    <w:rsid w:val="003F76B0"/>
    <w:rsid w:val="00400EB0"/>
    <w:rsid w:val="004169B3"/>
    <w:rsid w:val="0042500B"/>
    <w:rsid w:val="0043298D"/>
    <w:rsid w:val="004465A6"/>
    <w:rsid w:val="004749DE"/>
    <w:rsid w:val="00476476"/>
    <w:rsid w:val="00494993"/>
    <w:rsid w:val="004A5D7F"/>
    <w:rsid w:val="004C164E"/>
    <w:rsid w:val="004D6FB8"/>
    <w:rsid w:val="00504413"/>
    <w:rsid w:val="00512DB5"/>
    <w:rsid w:val="005348CD"/>
    <w:rsid w:val="00544CE1"/>
    <w:rsid w:val="00554BD6"/>
    <w:rsid w:val="0056648B"/>
    <w:rsid w:val="0057529F"/>
    <w:rsid w:val="005931C1"/>
    <w:rsid w:val="005A05DE"/>
    <w:rsid w:val="005B4CA7"/>
    <w:rsid w:val="005D0F0D"/>
    <w:rsid w:val="005E0E05"/>
    <w:rsid w:val="005E2F02"/>
    <w:rsid w:val="00661920"/>
    <w:rsid w:val="00675675"/>
    <w:rsid w:val="0069579C"/>
    <w:rsid w:val="006A63AC"/>
    <w:rsid w:val="006B4B67"/>
    <w:rsid w:val="006E35DF"/>
    <w:rsid w:val="006E471C"/>
    <w:rsid w:val="006E63A4"/>
    <w:rsid w:val="006E7756"/>
    <w:rsid w:val="00733842"/>
    <w:rsid w:val="00752F9E"/>
    <w:rsid w:val="00762663"/>
    <w:rsid w:val="007726F7"/>
    <w:rsid w:val="0078115F"/>
    <w:rsid w:val="0079040B"/>
    <w:rsid w:val="0079055C"/>
    <w:rsid w:val="007D2622"/>
    <w:rsid w:val="008030DD"/>
    <w:rsid w:val="008036A2"/>
    <w:rsid w:val="00850EDA"/>
    <w:rsid w:val="00865F95"/>
    <w:rsid w:val="0086756D"/>
    <w:rsid w:val="0087175E"/>
    <w:rsid w:val="00886FD8"/>
    <w:rsid w:val="008A03A1"/>
    <w:rsid w:val="008A04E1"/>
    <w:rsid w:val="008D1DE2"/>
    <w:rsid w:val="00904A4D"/>
    <w:rsid w:val="00942A4D"/>
    <w:rsid w:val="00956246"/>
    <w:rsid w:val="0096386F"/>
    <w:rsid w:val="0096575B"/>
    <w:rsid w:val="0099488C"/>
    <w:rsid w:val="00996231"/>
    <w:rsid w:val="009B094D"/>
    <w:rsid w:val="009C2C63"/>
    <w:rsid w:val="009D09F2"/>
    <w:rsid w:val="009D117E"/>
    <w:rsid w:val="009D7801"/>
    <w:rsid w:val="009E0B9B"/>
    <w:rsid w:val="009E2C2E"/>
    <w:rsid w:val="00A140D8"/>
    <w:rsid w:val="00A1596D"/>
    <w:rsid w:val="00A16E94"/>
    <w:rsid w:val="00A232AF"/>
    <w:rsid w:val="00A47420"/>
    <w:rsid w:val="00A54AF5"/>
    <w:rsid w:val="00A56EA8"/>
    <w:rsid w:val="00A660B5"/>
    <w:rsid w:val="00A767EB"/>
    <w:rsid w:val="00A8231B"/>
    <w:rsid w:val="00A848F3"/>
    <w:rsid w:val="00AA7752"/>
    <w:rsid w:val="00AD1F34"/>
    <w:rsid w:val="00B2115A"/>
    <w:rsid w:val="00B234BC"/>
    <w:rsid w:val="00B74B4E"/>
    <w:rsid w:val="00B827BD"/>
    <w:rsid w:val="00B87F88"/>
    <w:rsid w:val="00BB4605"/>
    <w:rsid w:val="00BF7102"/>
    <w:rsid w:val="00C21A1B"/>
    <w:rsid w:val="00C3747D"/>
    <w:rsid w:val="00C44CCE"/>
    <w:rsid w:val="00CB3E8F"/>
    <w:rsid w:val="00CB6167"/>
    <w:rsid w:val="00CC3C8E"/>
    <w:rsid w:val="00CC7C59"/>
    <w:rsid w:val="00CD3F53"/>
    <w:rsid w:val="00CF4AE3"/>
    <w:rsid w:val="00D11616"/>
    <w:rsid w:val="00D224E0"/>
    <w:rsid w:val="00D3051D"/>
    <w:rsid w:val="00D408B4"/>
    <w:rsid w:val="00D45F3E"/>
    <w:rsid w:val="00D70E02"/>
    <w:rsid w:val="00DA4C53"/>
    <w:rsid w:val="00DB00FE"/>
    <w:rsid w:val="00DC4F69"/>
    <w:rsid w:val="00DD3ABC"/>
    <w:rsid w:val="00DF05A1"/>
    <w:rsid w:val="00E131E5"/>
    <w:rsid w:val="00E2219C"/>
    <w:rsid w:val="00E96144"/>
    <w:rsid w:val="00E966FE"/>
    <w:rsid w:val="00EA1D50"/>
    <w:rsid w:val="00EC115E"/>
    <w:rsid w:val="00EC20B3"/>
    <w:rsid w:val="00EE625C"/>
    <w:rsid w:val="00EF0C66"/>
    <w:rsid w:val="00EF4D7A"/>
    <w:rsid w:val="00F00D0E"/>
    <w:rsid w:val="00F260D0"/>
    <w:rsid w:val="00F41EE3"/>
    <w:rsid w:val="00F66562"/>
    <w:rsid w:val="00F806BC"/>
    <w:rsid w:val="00F81776"/>
    <w:rsid w:val="00FB4E77"/>
    <w:rsid w:val="00FC1CB3"/>
    <w:rsid w:val="00FD0083"/>
    <w:rsid w:val="00FE05F6"/>
    <w:rsid w:val="225EA387"/>
    <w:rsid w:val="28BE15F9"/>
    <w:rsid w:val="2A59E65A"/>
    <w:rsid w:val="3369BC18"/>
    <w:rsid w:val="4206E29B"/>
    <w:rsid w:val="4B27C909"/>
    <w:rsid w:val="5DED5745"/>
    <w:rsid w:val="5E0BC3AE"/>
    <w:rsid w:val="7E75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F7A5E"/>
  <w15:chartTrackingRefBased/>
  <w15:docId w15:val="{62ACFE7E-D261-4303-A110-846EB60F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17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autoRedefine/>
    <w:qFormat/>
    <w:rsid w:val="009D117E"/>
    <w:pPr>
      <w:keepNext/>
      <w:numPr>
        <w:numId w:val="1"/>
      </w:numPr>
      <w:pBdr>
        <w:top w:val="single" w:sz="4" w:space="1" w:color="auto"/>
        <w:left w:val="single" w:sz="4" w:space="4" w:color="auto"/>
        <w:bottom w:val="single" w:sz="4" w:space="1" w:color="auto"/>
        <w:right w:val="single" w:sz="4" w:space="4" w:color="auto"/>
      </w:pBdr>
      <w:shd w:val="clear" w:color="auto" w:fill="008080"/>
      <w:spacing w:before="240" w:after="60"/>
      <w:outlineLvl w:val="0"/>
    </w:pPr>
    <w:rPr>
      <w:rFonts w:ascii="Garamond" w:hAnsi="Garamond" w:cs="Arial"/>
      <w:b/>
      <w:bCs/>
      <w:color w:val="FFFFFF"/>
      <w:kern w:val="32"/>
      <w:sz w:val="28"/>
      <w:szCs w:val="32"/>
    </w:rPr>
  </w:style>
  <w:style w:type="paragraph" w:styleId="Heading2">
    <w:name w:val="heading 2"/>
    <w:basedOn w:val="Normal"/>
    <w:next w:val="Normal"/>
    <w:link w:val="Heading2Char"/>
    <w:autoRedefine/>
    <w:qFormat/>
    <w:rsid w:val="009D117E"/>
    <w:pPr>
      <w:keepNext/>
      <w:numPr>
        <w:ilvl w:val="1"/>
        <w:numId w:val="1"/>
      </w:numPr>
      <w:spacing w:before="240" w:after="60"/>
      <w:outlineLvl w:val="1"/>
    </w:pPr>
    <w:rPr>
      <w:rFonts w:ascii="Garamond" w:hAnsi="Garamond" w:cs="Arial"/>
      <w:b/>
      <w:bCs/>
      <w:iCs/>
      <w:szCs w:val="28"/>
    </w:rPr>
  </w:style>
  <w:style w:type="paragraph" w:styleId="Heading3">
    <w:name w:val="heading 3"/>
    <w:basedOn w:val="Normal"/>
    <w:next w:val="Normal"/>
    <w:link w:val="Heading3Char"/>
    <w:autoRedefine/>
    <w:qFormat/>
    <w:rsid w:val="009D117E"/>
    <w:pPr>
      <w:keepNext/>
      <w:numPr>
        <w:ilvl w:val="2"/>
        <w:numId w:val="1"/>
      </w:numPr>
      <w:spacing w:before="240" w:after="60"/>
      <w:outlineLvl w:val="2"/>
    </w:pPr>
    <w:rPr>
      <w:rFonts w:ascii="Garamond" w:hAnsi="Garamond" w:cs="Arial"/>
      <w:b/>
      <w:bCs/>
      <w:szCs w:val="26"/>
    </w:rPr>
  </w:style>
  <w:style w:type="paragraph" w:styleId="Heading4">
    <w:name w:val="heading 4"/>
    <w:basedOn w:val="Normal"/>
    <w:next w:val="Normal"/>
    <w:link w:val="Heading4Char"/>
    <w:autoRedefine/>
    <w:qFormat/>
    <w:rsid w:val="009D117E"/>
    <w:pPr>
      <w:keepNext/>
      <w:numPr>
        <w:ilvl w:val="3"/>
        <w:numId w:val="1"/>
      </w:numPr>
      <w:spacing w:before="240" w:after="60"/>
      <w:outlineLvl w:val="3"/>
    </w:pPr>
    <w:rPr>
      <w:rFonts w:ascii="Garamond" w:hAnsi="Garamond"/>
      <w:b/>
      <w:bCs/>
    </w:rPr>
  </w:style>
  <w:style w:type="paragraph" w:styleId="Heading5">
    <w:name w:val="heading 5"/>
    <w:basedOn w:val="Normal"/>
    <w:next w:val="Normal"/>
    <w:link w:val="Heading5Char"/>
    <w:qFormat/>
    <w:rsid w:val="009D117E"/>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9D117E"/>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9D117E"/>
    <w:pPr>
      <w:numPr>
        <w:ilvl w:val="6"/>
        <w:numId w:val="1"/>
      </w:numPr>
      <w:spacing w:before="240" w:after="60"/>
      <w:outlineLvl w:val="6"/>
    </w:pPr>
  </w:style>
  <w:style w:type="paragraph" w:styleId="Heading8">
    <w:name w:val="heading 8"/>
    <w:basedOn w:val="Normal"/>
    <w:next w:val="Normal"/>
    <w:link w:val="Heading8Char"/>
    <w:qFormat/>
    <w:rsid w:val="009D117E"/>
    <w:pPr>
      <w:numPr>
        <w:ilvl w:val="7"/>
        <w:numId w:val="1"/>
      </w:numPr>
      <w:spacing w:before="240" w:after="60"/>
      <w:outlineLvl w:val="7"/>
    </w:pPr>
    <w:rPr>
      <w:i/>
      <w:iCs/>
    </w:rPr>
  </w:style>
  <w:style w:type="paragraph" w:styleId="Heading9">
    <w:name w:val="heading 9"/>
    <w:basedOn w:val="Normal"/>
    <w:next w:val="Normal"/>
    <w:link w:val="Heading9Char"/>
    <w:qFormat/>
    <w:rsid w:val="009D117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17E"/>
    <w:rPr>
      <w:rFonts w:ascii="Garamond" w:eastAsia="Times New Roman" w:hAnsi="Garamond" w:cs="Arial"/>
      <w:b/>
      <w:bCs/>
      <w:color w:val="FFFFFF"/>
      <w:kern w:val="32"/>
      <w:sz w:val="28"/>
      <w:szCs w:val="32"/>
      <w:shd w:val="clear" w:color="auto" w:fill="008080"/>
      <w:lang w:val="en-US"/>
    </w:rPr>
  </w:style>
  <w:style w:type="character" w:customStyle="1" w:styleId="Heading2Char">
    <w:name w:val="Heading 2 Char"/>
    <w:basedOn w:val="DefaultParagraphFont"/>
    <w:link w:val="Heading2"/>
    <w:rsid w:val="009D117E"/>
    <w:rPr>
      <w:rFonts w:ascii="Garamond" w:eastAsia="Times New Roman" w:hAnsi="Garamond" w:cs="Arial"/>
      <w:b/>
      <w:bCs/>
      <w:iCs/>
      <w:sz w:val="24"/>
      <w:szCs w:val="28"/>
      <w:lang w:val="en-US"/>
    </w:rPr>
  </w:style>
  <w:style w:type="character" w:customStyle="1" w:styleId="Heading3Char">
    <w:name w:val="Heading 3 Char"/>
    <w:basedOn w:val="DefaultParagraphFont"/>
    <w:link w:val="Heading3"/>
    <w:rsid w:val="009D117E"/>
    <w:rPr>
      <w:rFonts w:ascii="Garamond" w:eastAsia="Times New Roman" w:hAnsi="Garamond" w:cs="Arial"/>
      <w:b/>
      <w:bCs/>
      <w:sz w:val="24"/>
      <w:szCs w:val="26"/>
      <w:lang w:val="en-US"/>
    </w:rPr>
  </w:style>
  <w:style w:type="character" w:customStyle="1" w:styleId="Heading4Char">
    <w:name w:val="Heading 4 Char"/>
    <w:basedOn w:val="DefaultParagraphFont"/>
    <w:link w:val="Heading4"/>
    <w:rsid w:val="009D117E"/>
    <w:rPr>
      <w:rFonts w:ascii="Garamond" w:eastAsia="Times New Roman" w:hAnsi="Garamond" w:cs="Times New Roman"/>
      <w:b/>
      <w:bCs/>
      <w:sz w:val="24"/>
      <w:szCs w:val="24"/>
      <w:lang w:val="en-US"/>
    </w:rPr>
  </w:style>
  <w:style w:type="character" w:customStyle="1" w:styleId="Heading5Char">
    <w:name w:val="Heading 5 Char"/>
    <w:basedOn w:val="DefaultParagraphFont"/>
    <w:link w:val="Heading5"/>
    <w:rsid w:val="009D117E"/>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9D117E"/>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9D117E"/>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9D117E"/>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9D117E"/>
    <w:rPr>
      <w:rFonts w:ascii="Arial" w:eastAsia="Times New Roman" w:hAnsi="Arial" w:cs="Arial"/>
      <w:lang w:val="en-US"/>
    </w:rPr>
  </w:style>
  <w:style w:type="paragraph" w:styleId="Header">
    <w:name w:val="header"/>
    <w:basedOn w:val="Normal"/>
    <w:link w:val="HeaderChar"/>
    <w:uiPriority w:val="99"/>
    <w:rsid w:val="009D117E"/>
    <w:pPr>
      <w:tabs>
        <w:tab w:val="center" w:pos="4320"/>
        <w:tab w:val="right" w:pos="8640"/>
      </w:tabs>
    </w:pPr>
  </w:style>
  <w:style w:type="character" w:customStyle="1" w:styleId="HeaderChar">
    <w:name w:val="Header Char"/>
    <w:basedOn w:val="DefaultParagraphFont"/>
    <w:link w:val="Header"/>
    <w:uiPriority w:val="99"/>
    <w:rsid w:val="009D117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9D117E"/>
    <w:pPr>
      <w:tabs>
        <w:tab w:val="center" w:pos="4320"/>
        <w:tab w:val="right" w:pos="8640"/>
      </w:tabs>
    </w:pPr>
  </w:style>
  <w:style w:type="character" w:customStyle="1" w:styleId="FooterChar">
    <w:name w:val="Footer Char"/>
    <w:basedOn w:val="DefaultParagraphFont"/>
    <w:link w:val="Footer"/>
    <w:uiPriority w:val="99"/>
    <w:rsid w:val="009D117E"/>
    <w:rPr>
      <w:rFonts w:ascii="Times New Roman" w:eastAsia="Times New Roman" w:hAnsi="Times New Roman" w:cs="Times New Roman"/>
      <w:sz w:val="24"/>
      <w:szCs w:val="24"/>
      <w:lang w:val="en-US"/>
    </w:rPr>
  </w:style>
  <w:style w:type="paragraph" w:styleId="NormalWeb">
    <w:name w:val="Normal (Web)"/>
    <w:basedOn w:val="Normal"/>
    <w:link w:val="NormalWebChar"/>
    <w:rsid w:val="009D117E"/>
    <w:pPr>
      <w:spacing w:before="100" w:beforeAutospacing="1" w:after="100" w:afterAutospacing="1"/>
    </w:pPr>
    <w:rPr>
      <w:color w:val="FFFFFF"/>
    </w:rPr>
  </w:style>
  <w:style w:type="character" w:customStyle="1" w:styleId="NormalWebChar">
    <w:name w:val="Normal (Web) Char"/>
    <w:link w:val="NormalWeb"/>
    <w:rsid w:val="009D117E"/>
    <w:rPr>
      <w:rFonts w:ascii="Times New Roman" w:eastAsia="Times New Roman" w:hAnsi="Times New Roman" w:cs="Times New Roman"/>
      <w:color w:val="FFFFFF"/>
      <w:sz w:val="24"/>
      <w:szCs w:val="24"/>
      <w:lang w:val="en-US"/>
    </w:rPr>
  </w:style>
  <w:style w:type="paragraph" w:styleId="TOC1">
    <w:name w:val="toc 1"/>
    <w:basedOn w:val="Normal"/>
    <w:next w:val="Normal"/>
    <w:autoRedefine/>
    <w:uiPriority w:val="39"/>
    <w:rsid w:val="009D117E"/>
    <w:pPr>
      <w:tabs>
        <w:tab w:val="left" w:pos="480"/>
        <w:tab w:val="right" w:leader="dot" w:pos="8630"/>
      </w:tabs>
    </w:pPr>
    <w:rPr>
      <w:rFonts w:ascii="Garamond" w:hAnsi="Garamond"/>
      <w:b/>
      <w:noProof/>
    </w:rPr>
  </w:style>
  <w:style w:type="paragraph" w:styleId="TOC2">
    <w:name w:val="toc 2"/>
    <w:basedOn w:val="Normal"/>
    <w:next w:val="Normal"/>
    <w:autoRedefine/>
    <w:uiPriority w:val="39"/>
    <w:rsid w:val="009D117E"/>
    <w:pPr>
      <w:ind w:left="240"/>
    </w:pPr>
  </w:style>
  <w:style w:type="character" w:styleId="Hyperlink">
    <w:name w:val="Hyperlink"/>
    <w:uiPriority w:val="99"/>
    <w:rsid w:val="009D117E"/>
    <w:rPr>
      <w:color w:val="0000FF"/>
      <w:u w:val="single"/>
    </w:rPr>
  </w:style>
  <w:style w:type="character" w:styleId="FollowedHyperlink">
    <w:name w:val="FollowedHyperlink"/>
    <w:basedOn w:val="DefaultParagraphFont"/>
    <w:uiPriority w:val="99"/>
    <w:semiHidden/>
    <w:unhideWhenUsed/>
    <w:rsid w:val="00F81776"/>
    <w:rPr>
      <w:color w:val="954F72" w:themeColor="followedHyperlink"/>
      <w:u w:val="single"/>
    </w:rPr>
  </w:style>
  <w:style w:type="paragraph" w:styleId="BodyText">
    <w:name w:val="Body Text"/>
    <w:basedOn w:val="Normal"/>
    <w:link w:val="BodyTextChar"/>
    <w:rsid w:val="00A47420"/>
    <w:pPr>
      <w:spacing w:before="60"/>
      <w:ind w:left="567"/>
    </w:pPr>
    <w:rPr>
      <w:rFonts w:ascii="Arial" w:hAnsi="Arial"/>
      <w:sz w:val="18"/>
      <w:szCs w:val="18"/>
      <w:lang w:val="da-DK" w:eastAsia="da-DK"/>
    </w:rPr>
  </w:style>
  <w:style w:type="character" w:customStyle="1" w:styleId="BodyTextChar">
    <w:name w:val="Body Text Char"/>
    <w:basedOn w:val="DefaultParagraphFont"/>
    <w:link w:val="BodyText"/>
    <w:rsid w:val="00A47420"/>
    <w:rPr>
      <w:rFonts w:ascii="Arial" w:eastAsia="Times New Roman" w:hAnsi="Arial" w:cs="Times New Roman"/>
      <w:sz w:val="18"/>
      <w:szCs w:val="18"/>
      <w:lang w:val="da-DK" w:eastAsia="da-DK"/>
    </w:rPr>
  </w:style>
  <w:style w:type="character" w:styleId="UnresolvedMention">
    <w:name w:val="Unresolved Mention"/>
    <w:basedOn w:val="DefaultParagraphFont"/>
    <w:uiPriority w:val="99"/>
    <w:semiHidden/>
    <w:unhideWhenUsed/>
    <w:rsid w:val="000512FA"/>
    <w:rPr>
      <w:color w:val="605E5C"/>
      <w:shd w:val="clear" w:color="auto" w:fill="E1DFDD"/>
    </w:rPr>
  </w:style>
  <w:style w:type="paragraph" w:styleId="ListParagraph">
    <w:name w:val="List Paragraph"/>
    <w:basedOn w:val="Normal"/>
    <w:uiPriority w:val="34"/>
    <w:qFormat/>
    <w:rsid w:val="009D7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ms.d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s.d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d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338D511B0C544B1605D12801430F6" ma:contentTypeVersion="6" ma:contentTypeDescription="Create a new document." ma:contentTypeScope="" ma:versionID="427e7204610f156f96b0e8e84335cce6">
  <xsd:schema xmlns:xsd="http://www.w3.org/2001/XMLSchema" xmlns:xs="http://www.w3.org/2001/XMLSchema" xmlns:p="http://schemas.microsoft.com/office/2006/metadata/properties" xmlns:ns1="http://schemas.microsoft.com/sharepoint/v3" xmlns:ns2="6f9a8dbb-1c87-4b78-beaf-95c6a29f62bf" targetNamespace="http://schemas.microsoft.com/office/2006/metadata/properties" ma:root="true" ma:fieldsID="593b3b19db4f414d3d1161a15cb03122" ns1:_="" ns2:_="">
    <xsd:import namespace="http://schemas.microsoft.com/sharepoint/v3"/>
    <xsd:import namespace="6f9a8dbb-1c87-4b78-beaf-95c6a29f6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a8dbb-1c87-4b78-beaf-95c6a29f6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22FCC-0E40-4212-AE07-85FFAFF5B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9a8dbb-1c87-4b78-beaf-95c6a29f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9D293-BF59-46BB-82B6-5447C62713D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A4E09CC-C7BC-4B75-B3A3-200B601A5350}">
  <ds:schemaRefs>
    <ds:schemaRef ds:uri="http://schemas.openxmlformats.org/officeDocument/2006/bibliography"/>
  </ds:schemaRefs>
</ds:datastoreItem>
</file>

<file path=customXml/itemProps4.xml><?xml version="1.0" encoding="utf-8"?>
<ds:datastoreItem xmlns:ds="http://schemas.openxmlformats.org/officeDocument/2006/customXml" ds:itemID="{83E462F9-48B8-4284-8A5B-F209563D3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976</Words>
  <Characters>5956</Characters>
  <Application>Microsoft Office Word</Application>
  <DocSecurity>2</DocSecurity>
  <Lines>49</Lines>
  <Paragraphs>13</Paragraphs>
  <ScaleCrop>false</ScaleCrop>
  <Company>Mellemfolkeligt Samvirke</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Underbjerg</dc:creator>
  <cp:keywords/>
  <dc:description/>
  <cp:lastModifiedBy>Anne Kirstine Bech Lunde</cp:lastModifiedBy>
  <cp:revision>102</cp:revision>
  <dcterms:created xsi:type="dcterms:W3CDTF">2023-01-27T13:16:00Z</dcterms:created>
  <dcterms:modified xsi:type="dcterms:W3CDTF">2023-06-09T12:22:00Z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0x010100617338D511B0C544B1605D12801430F6</vt:lpwstr>
  </property>
  <property fmtid="{D5CDD505-2E9C-101B-9397-08002B2CF9AE}" pid="3" name="_dlc_DocIdItemGuid">
    <vt:lpwstr>c80f9ab2-adf5-4160-9576-d7008da6c483</vt:lpwstr>
  </property>
  <property fmtid="{D5CDD505-2E9C-101B-9397-08002B2CF9AE}" pid="4" name="Order">
    <vt:r8>86071800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